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DE0" w:rsidRPr="00942DE0" w:rsidRDefault="00942DE0" w:rsidP="00942DE0">
      <w:pPr>
        <w:jc w:val="center"/>
        <w:rPr>
          <w:rFonts w:ascii="Arial" w:hAnsi="Arial" w:cs="Arial"/>
          <w:b/>
          <w:color w:val="00B050"/>
          <w:sz w:val="40"/>
          <w:szCs w:val="40"/>
        </w:rPr>
      </w:pPr>
      <w:r>
        <w:rPr>
          <w:rFonts w:ascii="Arial" w:hAnsi="Arial" w:cs="Arial"/>
          <w:b/>
          <w:noProof/>
          <w:color w:val="00B050"/>
          <w:sz w:val="40"/>
          <w:szCs w:val="40"/>
          <w:lang w:eastAsia="en-GB"/>
        </w:rPr>
        <w:drawing>
          <wp:anchor distT="0" distB="0" distL="114300" distR="114300" simplePos="0" relativeHeight="251658240" behindDoc="1" locked="0" layoutInCell="1" allowOverlap="1" wp14:anchorId="76BB48CE" wp14:editId="09E51055">
            <wp:simplePos x="0" y="0"/>
            <wp:positionH relativeFrom="column">
              <wp:posOffset>-817245</wp:posOffset>
            </wp:positionH>
            <wp:positionV relativeFrom="paragraph">
              <wp:posOffset>-838200</wp:posOffset>
            </wp:positionV>
            <wp:extent cx="7358380" cy="1505585"/>
            <wp:effectExtent l="0" t="0" r="0" b="0"/>
            <wp:wrapTight wrapText="bothSides">
              <wp:wrapPolygon edited="0">
                <wp:start x="0" y="0"/>
                <wp:lineTo x="0" y="21318"/>
                <wp:lineTo x="21529" y="21318"/>
                <wp:lineTo x="2152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8380" cy="1505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6202">
        <w:rPr>
          <w:rFonts w:ascii="Arial" w:hAnsi="Arial" w:cs="Arial"/>
          <w:b/>
          <w:color w:val="00B050"/>
          <w:sz w:val="40"/>
          <w:szCs w:val="40"/>
        </w:rPr>
        <w:t>Governor Engagement Opportunities</w:t>
      </w:r>
    </w:p>
    <w:p w:rsidR="009944E0" w:rsidRPr="009944E0" w:rsidRDefault="009944E0" w:rsidP="009944E0">
      <w:pPr>
        <w:pStyle w:val="NoSpacing"/>
        <w:rPr>
          <w:rFonts w:ascii="Arial" w:hAnsi="Arial" w:cs="Arial"/>
          <w:sz w:val="24"/>
          <w:szCs w:val="24"/>
        </w:rPr>
      </w:pPr>
    </w:p>
    <w:p w:rsidR="009944E0" w:rsidRPr="009944E0" w:rsidRDefault="00EA0D89" w:rsidP="009944E0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Below is a list of potential</w:t>
      </w:r>
      <w:r w:rsidR="009944E0" w:rsidRPr="009944E0">
        <w:rPr>
          <w:rFonts w:ascii="Arial" w:hAnsi="Arial" w:cs="Arial"/>
          <w:sz w:val="24"/>
          <w:szCs w:val="24"/>
        </w:rPr>
        <w:t xml:space="preserve"> opportunities for Governors to be</w:t>
      </w:r>
      <w:r>
        <w:rPr>
          <w:rFonts w:ascii="Arial" w:hAnsi="Arial" w:cs="Arial"/>
          <w:sz w:val="24"/>
          <w:szCs w:val="24"/>
        </w:rPr>
        <w:t>come more</w:t>
      </w:r>
      <w:r w:rsidR="009944E0" w:rsidRPr="009944E0">
        <w:rPr>
          <w:rFonts w:ascii="Arial" w:hAnsi="Arial" w:cs="Arial"/>
          <w:sz w:val="24"/>
          <w:szCs w:val="24"/>
        </w:rPr>
        <w:t xml:space="preserve"> involved in Trust work.  Some governors are already engaged in this way.  Training for some of these activities will be required.</w:t>
      </w:r>
    </w:p>
    <w:p w:rsidR="009944E0" w:rsidRPr="009944E0" w:rsidRDefault="009944E0" w:rsidP="009944E0">
      <w:pPr>
        <w:pStyle w:val="NoSpacing"/>
        <w:rPr>
          <w:rFonts w:ascii="Arial" w:hAnsi="Arial" w:cs="Arial"/>
          <w:sz w:val="24"/>
          <w:szCs w:val="24"/>
        </w:rPr>
      </w:pPr>
    </w:p>
    <w:p w:rsidR="00EA0D89" w:rsidRPr="009944E0" w:rsidRDefault="00EA0D89" w:rsidP="0047569A">
      <w:pPr>
        <w:pStyle w:val="NoSpacing"/>
        <w:rPr>
          <w:rFonts w:ascii="Arial" w:hAnsi="Arial" w:cs="Arial"/>
          <w:sz w:val="24"/>
          <w:szCs w:val="24"/>
        </w:rPr>
      </w:pPr>
    </w:p>
    <w:p w:rsidR="009944E0" w:rsidRDefault="009944E0" w:rsidP="0047569A">
      <w:pPr>
        <w:pStyle w:val="NoSpacing"/>
        <w:numPr>
          <w:ilvl w:val="0"/>
          <w:numId w:val="3"/>
        </w:numPr>
        <w:ind w:left="720" w:hanging="436"/>
        <w:rPr>
          <w:rFonts w:ascii="Arial" w:hAnsi="Arial" w:cs="Arial"/>
          <w:sz w:val="24"/>
          <w:szCs w:val="24"/>
        </w:rPr>
      </w:pPr>
      <w:r w:rsidRPr="009944E0">
        <w:rPr>
          <w:rFonts w:ascii="Arial" w:hAnsi="Arial" w:cs="Arial"/>
          <w:sz w:val="24"/>
          <w:szCs w:val="24"/>
        </w:rPr>
        <w:t>Go</w:t>
      </w:r>
      <w:r w:rsidR="007C7CD1">
        <w:rPr>
          <w:rFonts w:ascii="Arial" w:hAnsi="Arial" w:cs="Arial"/>
          <w:sz w:val="24"/>
          <w:szCs w:val="24"/>
        </w:rPr>
        <w:t>vernor on the Stakeholder</w:t>
      </w:r>
      <w:r w:rsidRPr="009944E0">
        <w:rPr>
          <w:rFonts w:ascii="Arial" w:hAnsi="Arial" w:cs="Arial"/>
          <w:sz w:val="24"/>
          <w:szCs w:val="24"/>
        </w:rPr>
        <w:t xml:space="preserve"> Committee</w:t>
      </w:r>
      <w:r w:rsidR="007C7CD1">
        <w:rPr>
          <w:rFonts w:ascii="Arial" w:hAnsi="Arial" w:cs="Arial"/>
          <w:sz w:val="24"/>
          <w:szCs w:val="24"/>
        </w:rPr>
        <w:t xml:space="preserve"> (formerly Service Experience Committee)</w:t>
      </w:r>
      <w:r w:rsidRPr="009944E0">
        <w:rPr>
          <w:rFonts w:ascii="Arial" w:hAnsi="Arial" w:cs="Arial"/>
          <w:sz w:val="24"/>
          <w:szCs w:val="24"/>
        </w:rPr>
        <w:t xml:space="preserve"> </w:t>
      </w:r>
    </w:p>
    <w:p w:rsidR="00EA0D89" w:rsidRPr="009944E0" w:rsidRDefault="00EA0D89" w:rsidP="0047569A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:rsidR="009944E0" w:rsidRDefault="009944E0" w:rsidP="0047569A">
      <w:pPr>
        <w:pStyle w:val="NoSpacing"/>
        <w:numPr>
          <w:ilvl w:val="0"/>
          <w:numId w:val="3"/>
        </w:numPr>
        <w:ind w:left="720" w:hanging="436"/>
        <w:rPr>
          <w:rFonts w:ascii="Arial" w:hAnsi="Arial" w:cs="Arial"/>
          <w:sz w:val="24"/>
          <w:szCs w:val="24"/>
        </w:rPr>
      </w:pPr>
      <w:r w:rsidRPr="009944E0">
        <w:rPr>
          <w:rFonts w:ascii="Arial" w:hAnsi="Arial" w:cs="Arial"/>
          <w:sz w:val="24"/>
          <w:szCs w:val="24"/>
        </w:rPr>
        <w:t>ROSCAs</w:t>
      </w:r>
      <w:r w:rsidR="00EA0D89">
        <w:rPr>
          <w:rFonts w:ascii="Arial" w:hAnsi="Arial" w:cs="Arial"/>
          <w:sz w:val="24"/>
          <w:szCs w:val="24"/>
        </w:rPr>
        <w:t xml:space="preserve"> (Recognising Outstanding Service and Contribution Awards)</w:t>
      </w:r>
      <w:r w:rsidRPr="009944E0">
        <w:rPr>
          <w:rFonts w:ascii="Arial" w:hAnsi="Arial" w:cs="Arial"/>
          <w:sz w:val="24"/>
          <w:szCs w:val="24"/>
        </w:rPr>
        <w:t xml:space="preserve"> </w:t>
      </w:r>
      <w:r w:rsidR="00EA0D89">
        <w:rPr>
          <w:rFonts w:ascii="Arial" w:hAnsi="Arial" w:cs="Arial"/>
          <w:sz w:val="24"/>
          <w:szCs w:val="24"/>
        </w:rPr>
        <w:t>– Governor on the judging panel</w:t>
      </w:r>
    </w:p>
    <w:p w:rsidR="009944E0" w:rsidRPr="009944E0" w:rsidRDefault="009944E0" w:rsidP="0047569A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:rsidR="009944E0" w:rsidRDefault="009944E0" w:rsidP="0047569A">
      <w:pPr>
        <w:pStyle w:val="NoSpacing"/>
        <w:numPr>
          <w:ilvl w:val="0"/>
          <w:numId w:val="3"/>
        </w:numPr>
        <w:ind w:left="720" w:hanging="436"/>
        <w:rPr>
          <w:rFonts w:ascii="Arial" w:hAnsi="Arial" w:cs="Arial"/>
          <w:sz w:val="24"/>
          <w:szCs w:val="24"/>
        </w:rPr>
      </w:pPr>
      <w:r w:rsidRPr="009944E0">
        <w:rPr>
          <w:rFonts w:ascii="Arial" w:hAnsi="Arial" w:cs="Arial"/>
          <w:sz w:val="24"/>
          <w:szCs w:val="24"/>
        </w:rPr>
        <w:t>Shadowing the Social Incl</w:t>
      </w:r>
      <w:r w:rsidR="00EA0D89">
        <w:rPr>
          <w:rFonts w:ascii="Arial" w:hAnsi="Arial" w:cs="Arial"/>
          <w:sz w:val="24"/>
          <w:szCs w:val="24"/>
        </w:rPr>
        <w:t>usion Team at engagement events</w:t>
      </w:r>
    </w:p>
    <w:p w:rsidR="0047569A" w:rsidRDefault="0047569A" w:rsidP="0047569A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:rsidR="0047569A" w:rsidRDefault="0047569A" w:rsidP="0047569A">
      <w:pPr>
        <w:pStyle w:val="NoSpacing"/>
        <w:numPr>
          <w:ilvl w:val="0"/>
          <w:numId w:val="3"/>
        </w:numPr>
        <w:ind w:left="720" w:hanging="43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Participating in visits to Trust inpatient units</w:t>
      </w:r>
    </w:p>
    <w:p w:rsidR="0047569A" w:rsidRDefault="0047569A" w:rsidP="0047569A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:rsidR="00EA0D89" w:rsidRDefault="0047569A" w:rsidP="0047569A">
      <w:pPr>
        <w:pStyle w:val="NoSpacing"/>
        <w:numPr>
          <w:ilvl w:val="0"/>
          <w:numId w:val="3"/>
        </w:numPr>
        <w:ind w:left="720" w:hanging="450"/>
        <w:rPr>
          <w:rFonts w:ascii="Arial" w:hAnsi="Arial" w:cs="Arial"/>
          <w:sz w:val="24"/>
          <w:szCs w:val="24"/>
        </w:rPr>
      </w:pPr>
      <w:r w:rsidRPr="0047569A">
        <w:rPr>
          <w:rFonts w:ascii="Arial" w:hAnsi="Arial" w:cs="Arial"/>
          <w:sz w:val="24"/>
          <w:szCs w:val="24"/>
        </w:rPr>
        <w:t>Opportunity to take part in short life working groups on membership</w:t>
      </w:r>
    </w:p>
    <w:p w:rsidR="0047569A" w:rsidRPr="0047569A" w:rsidRDefault="0047569A" w:rsidP="0047569A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:rsidR="009944E0" w:rsidRDefault="009944E0" w:rsidP="0047569A">
      <w:pPr>
        <w:pStyle w:val="NoSpacing"/>
        <w:numPr>
          <w:ilvl w:val="0"/>
          <w:numId w:val="3"/>
        </w:numPr>
        <w:ind w:left="720" w:hanging="436"/>
        <w:rPr>
          <w:rFonts w:ascii="Arial" w:hAnsi="Arial" w:cs="Arial"/>
          <w:sz w:val="24"/>
          <w:szCs w:val="24"/>
        </w:rPr>
      </w:pPr>
      <w:r w:rsidRPr="009944E0">
        <w:rPr>
          <w:rFonts w:ascii="Arial" w:hAnsi="Arial" w:cs="Arial"/>
          <w:sz w:val="24"/>
          <w:szCs w:val="24"/>
        </w:rPr>
        <w:t>If Governors have experience in mental health and LD they may want to become ‘Experts by Experience’</w:t>
      </w:r>
    </w:p>
    <w:p w:rsidR="00EA0D89" w:rsidRPr="009944E0" w:rsidRDefault="00EA0D89" w:rsidP="0047569A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:rsidR="009944E0" w:rsidRDefault="009944E0" w:rsidP="0047569A">
      <w:pPr>
        <w:pStyle w:val="NoSpacing"/>
        <w:numPr>
          <w:ilvl w:val="0"/>
          <w:numId w:val="3"/>
        </w:numPr>
        <w:ind w:left="720" w:hanging="436"/>
        <w:rPr>
          <w:rFonts w:ascii="Arial" w:hAnsi="Arial" w:cs="Arial"/>
          <w:sz w:val="24"/>
          <w:szCs w:val="24"/>
        </w:rPr>
      </w:pPr>
      <w:r w:rsidRPr="009944E0">
        <w:rPr>
          <w:rFonts w:ascii="Arial" w:hAnsi="Arial" w:cs="Arial"/>
          <w:sz w:val="24"/>
          <w:szCs w:val="24"/>
        </w:rPr>
        <w:t>Meeting with interested Governors on the quality initiatives for the Quality Report</w:t>
      </w:r>
    </w:p>
    <w:p w:rsidR="00EA0D89" w:rsidRPr="009944E0" w:rsidRDefault="00EA0D89" w:rsidP="0047569A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:rsidR="009944E0" w:rsidRDefault="0047569A" w:rsidP="0047569A">
      <w:pPr>
        <w:pStyle w:val="NoSpacing"/>
        <w:numPr>
          <w:ilvl w:val="0"/>
          <w:numId w:val="3"/>
        </w:numPr>
        <w:ind w:left="720" w:hanging="43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Apply to become a </w:t>
      </w:r>
      <w:r w:rsidR="009944E0" w:rsidRPr="009944E0">
        <w:rPr>
          <w:rFonts w:ascii="Arial" w:hAnsi="Arial" w:cs="Arial"/>
          <w:sz w:val="24"/>
          <w:szCs w:val="24"/>
        </w:rPr>
        <w:t>Mental Health Act Manager</w:t>
      </w:r>
    </w:p>
    <w:p w:rsidR="00EA0D89" w:rsidRPr="009944E0" w:rsidRDefault="00EA0D89" w:rsidP="0047569A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:rsidR="0047569A" w:rsidRDefault="009944E0" w:rsidP="0047569A">
      <w:pPr>
        <w:pStyle w:val="NoSpacing"/>
        <w:numPr>
          <w:ilvl w:val="0"/>
          <w:numId w:val="3"/>
        </w:numPr>
        <w:ind w:left="720" w:hanging="436"/>
        <w:rPr>
          <w:rFonts w:ascii="Arial" w:hAnsi="Arial" w:cs="Arial"/>
          <w:sz w:val="24"/>
          <w:szCs w:val="24"/>
        </w:rPr>
      </w:pPr>
      <w:r w:rsidRPr="009944E0">
        <w:rPr>
          <w:rFonts w:ascii="Arial" w:hAnsi="Arial" w:cs="Arial"/>
          <w:sz w:val="24"/>
          <w:szCs w:val="24"/>
        </w:rPr>
        <w:t>Christmas Carol Concerts at Inpatient Units and other sim</w:t>
      </w:r>
      <w:bookmarkStart w:id="0" w:name="_GoBack"/>
      <w:bookmarkEnd w:id="0"/>
      <w:r w:rsidRPr="009944E0">
        <w:rPr>
          <w:rFonts w:ascii="Arial" w:hAnsi="Arial" w:cs="Arial"/>
          <w:sz w:val="24"/>
          <w:szCs w:val="24"/>
        </w:rPr>
        <w:t>ilar events (for example the Wotton Lawn summer party – invitations for other events will go out during the year)</w:t>
      </w:r>
    </w:p>
    <w:p w:rsidR="0047569A" w:rsidRPr="0047569A" w:rsidRDefault="0047569A" w:rsidP="0047569A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:rsidR="0047569A" w:rsidRPr="0047569A" w:rsidRDefault="0047569A" w:rsidP="0047569A">
      <w:pPr>
        <w:pStyle w:val="NoSpacing"/>
        <w:numPr>
          <w:ilvl w:val="0"/>
          <w:numId w:val="3"/>
        </w:numPr>
        <w:ind w:left="720" w:hanging="43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Help with the organisation and hosting of information events for members</w:t>
      </w:r>
    </w:p>
    <w:sectPr w:rsidR="0047569A" w:rsidRPr="0047569A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DE0" w:rsidRDefault="00942DE0" w:rsidP="00942DE0">
      <w:pPr>
        <w:spacing w:after="0" w:line="240" w:lineRule="auto"/>
      </w:pPr>
      <w:r>
        <w:separator/>
      </w:r>
    </w:p>
  </w:endnote>
  <w:endnote w:type="continuationSeparator" w:id="0">
    <w:p w:rsidR="00942DE0" w:rsidRDefault="00942DE0" w:rsidP="00942D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2DE0" w:rsidRPr="00942DE0" w:rsidRDefault="003B6202" w:rsidP="00942DE0">
    <w:pPr>
      <w:pStyle w:val="Footer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Governor Engagement </w:t>
    </w:r>
    <w:proofErr w:type="spellStart"/>
    <w:r>
      <w:rPr>
        <w:rFonts w:ascii="Arial" w:hAnsi="Arial" w:cs="Arial"/>
        <w:sz w:val="20"/>
        <w:szCs w:val="20"/>
      </w:rPr>
      <w:t>Opps</w:t>
    </w:r>
    <w:proofErr w:type="spellEnd"/>
    <w:r w:rsidR="007C7CD1">
      <w:rPr>
        <w:rFonts w:ascii="Arial" w:hAnsi="Arial" w:cs="Arial"/>
        <w:sz w:val="20"/>
        <w:szCs w:val="20"/>
      </w:rPr>
      <w:t xml:space="preserve"> – </w:t>
    </w:r>
    <w:proofErr w:type="spellStart"/>
    <w:r w:rsidR="007C7CD1">
      <w:rPr>
        <w:rFonts w:ascii="Arial" w:hAnsi="Arial" w:cs="Arial"/>
        <w:sz w:val="20"/>
        <w:szCs w:val="20"/>
      </w:rPr>
      <w:t>Vsn</w:t>
    </w:r>
    <w:proofErr w:type="spellEnd"/>
    <w:r w:rsidR="007C7CD1">
      <w:rPr>
        <w:rFonts w:ascii="Arial" w:hAnsi="Arial" w:cs="Arial"/>
        <w:sz w:val="20"/>
        <w:szCs w:val="20"/>
      </w:rPr>
      <w:t xml:space="preserve"> 3</w:t>
    </w:r>
  </w:p>
  <w:p w:rsidR="00942DE0" w:rsidRDefault="00942DE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DE0" w:rsidRDefault="00942DE0" w:rsidP="00942DE0">
      <w:pPr>
        <w:spacing w:after="0" w:line="240" w:lineRule="auto"/>
      </w:pPr>
      <w:r>
        <w:separator/>
      </w:r>
    </w:p>
  </w:footnote>
  <w:footnote w:type="continuationSeparator" w:id="0">
    <w:p w:rsidR="00942DE0" w:rsidRDefault="00942DE0" w:rsidP="00942D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E5E00"/>
    <w:multiLevelType w:val="hybridMultilevel"/>
    <w:tmpl w:val="FACCF7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7C32AB"/>
    <w:multiLevelType w:val="hybridMultilevel"/>
    <w:tmpl w:val="9CAC1C50"/>
    <w:lvl w:ilvl="0" w:tplc="0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930D6F"/>
    <w:multiLevelType w:val="hybridMultilevel"/>
    <w:tmpl w:val="A6BE56A6"/>
    <w:lvl w:ilvl="0" w:tplc="AE9E608E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DE0"/>
    <w:rsid w:val="003B6202"/>
    <w:rsid w:val="0047569A"/>
    <w:rsid w:val="007C7CD1"/>
    <w:rsid w:val="00942DE0"/>
    <w:rsid w:val="009944E0"/>
    <w:rsid w:val="00EA0D89"/>
    <w:rsid w:val="00ED4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2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DE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42DE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42D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2DE0"/>
  </w:style>
  <w:style w:type="paragraph" w:styleId="Footer">
    <w:name w:val="footer"/>
    <w:basedOn w:val="Normal"/>
    <w:link w:val="FooterChar"/>
    <w:uiPriority w:val="99"/>
    <w:unhideWhenUsed/>
    <w:rsid w:val="00942D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2DE0"/>
  </w:style>
  <w:style w:type="paragraph" w:styleId="ListParagraph">
    <w:name w:val="List Paragraph"/>
    <w:basedOn w:val="Normal"/>
    <w:uiPriority w:val="34"/>
    <w:qFormat/>
    <w:rsid w:val="00EA0D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2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DE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42DE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42D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2DE0"/>
  </w:style>
  <w:style w:type="paragraph" w:styleId="Footer">
    <w:name w:val="footer"/>
    <w:basedOn w:val="Normal"/>
    <w:link w:val="FooterChar"/>
    <w:uiPriority w:val="99"/>
    <w:unhideWhenUsed/>
    <w:rsid w:val="00942D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2DE0"/>
  </w:style>
  <w:style w:type="paragraph" w:styleId="ListParagraph">
    <w:name w:val="List Paragraph"/>
    <w:basedOn w:val="Normal"/>
    <w:uiPriority w:val="34"/>
    <w:qFormat/>
    <w:rsid w:val="00EA0D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Gloucestershire NHS</Company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Hilditch Anna</cp:lastModifiedBy>
  <cp:revision>2</cp:revision>
  <dcterms:created xsi:type="dcterms:W3CDTF">2017-09-13T10:42:00Z</dcterms:created>
  <dcterms:modified xsi:type="dcterms:W3CDTF">2017-09-13T10:42:00Z</dcterms:modified>
</cp:coreProperties>
</file>