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EC119" w14:textId="77777777" w:rsidR="007324C3" w:rsidRDefault="007324C3" w:rsidP="007324C3">
      <w:pPr>
        <w:pStyle w:val="Heading1"/>
        <w:spacing w:before="0" w:line="240" w:lineRule="auto"/>
        <w:jc w:val="center"/>
        <w:rPr>
          <w:rFonts w:asciiTheme="minorHAnsi" w:hAnsiTheme="minorHAnsi" w:cstheme="minorHAnsi"/>
          <w:color w:val="auto"/>
          <w:spacing w:val="-10"/>
          <w:kern w:val="28"/>
          <w:sz w:val="52"/>
          <w:szCs w:val="56"/>
        </w:rPr>
      </w:pPr>
      <w:bookmarkStart w:id="0" w:name="_GoBack"/>
      <w:bookmarkEnd w:id="0"/>
      <w:r>
        <w:rPr>
          <w:rFonts w:asciiTheme="minorHAnsi" w:hAnsiTheme="minorHAnsi" w:cstheme="minorHAnsi"/>
          <w:color w:val="auto"/>
          <w:spacing w:val="-10"/>
          <w:kern w:val="28"/>
          <w:sz w:val="52"/>
          <w:szCs w:val="56"/>
        </w:rPr>
        <w:t>COMMENTING</w:t>
      </w:r>
    </w:p>
    <w:p w14:paraId="3092C74E" w14:textId="77777777" w:rsidR="007324C3" w:rsidRDefault="007324C3" w:rsidP="007324C3">
      <w:pPr>
        <w:keepNext/>
        <w:keepLines/>
        <w:spacing w:after="0" w:line="240" w:lineRule="auto"/>
        <w:jc w:val="center"/>
        <w:outlineLvl w:val="0"/>
        <w:rPr>
          <w:rFonts w:eastAsiaTheme="majorEastAsia" w:cstheme="minorHAnsi"/>
          <w:color w:val="365F91" w:themeColor="accent1" w:themeShade="BF"/>
          <w:sz w:val="28"/>
          <w:szCs w:val="32"/>
        </w:rPr>
      </w:pPr>
      <w:r>
        <w:rPr>
          <w:rFonts w:eastAsiaTheme="majorEastAsia" w:cstheme="minorHAnsi"/>
          <w:color w:val="365F91" w:themeColor="accent1" w:themeShade="BF"/>
          <w:sz w:val="28"/>
          <w:szCs w:val="32"/>
        </w:rPr>
        <w:t>STRATEGIES AND ACTIVITIES TO TRY AT HOME</w:t>
      </w:r>
    </w:p>
    <w:p w14:paraId="09F4D268" w14:textId="77777777" w:rsidR="007324C3" w:rsidRDefault="007324C3" w:rsidP="007324C3">
      <w:pPr>
        <w:rPr>
          <w:sz w:val="20"/>
        </w:rPr>
      </w:pPr>
    </w:p>
    <w:p w14:paraId="103895CF" w14:textId="77777777" w:rsidR="007324C3" w:rsidRDefault="007324C3" w:rsidP="007324C3">
      <w:pPr>
        <w:shd w:val="clear" w:color="auto" w:fill="17365D" w:themeFill="text2" w:themeFillShade="BF"/>
        <w:spacing w:before="120" w:after="120"/>
        <w:jc w:val="both"/>
        <w:rPr>
          <w:b/>
          <w:color w:val="FFFFFF" w:themeColor="background1"/>
          <w:szCs w:val="24"/>
        </w:rPr>
      </w:pPr>
      <w:r>
        <w:rPr>
          <w:b/>
          <w:color w:val="FFFFFF" w:themeColor="background1"/>
          <w:szCs w:val="24"/>
        </w:rPr>
        <w:t>HOW IT HELPS</w:t>
      </w:r>
    </w:p>
    <w:p w14:paraId="65D7D840" w14:textId="77777777" w:rsidR="007324C3" w:rsidRDefault="007324C3" w:rsidP="007324C3">
      <w:pPr>
        <w:spacing w:before="120" w:after="120"/>
      </w:pPr>
      <w:r>
        <w:rPr>
          <w:rFonts w:eastAsia="Times New Roman" w:cs="Times New Roman"/>
          <w:szCs w:val="24"/>
          <w:lang w:eastAsia="en-GB"/>
        </w:rPr>
        <w:t>Children learn to communicate by listening to people talk. Talking about what your child is doing will help this as it lets children hear words and phrases that are simple enough for them to understand and use. Try to imagine what your child might be thinking at that moment, and put it into words for them.</w:t>
      </w:r>
      <w:r>
        <w:t xml:space="preserve"> </w:t>
      </w:r>
    </w:p>
    <w:p w14:paraId="248FF5FB" w14:textId="77777777" w:rsidR="007324C3" w:rsidRDefault="007324C3" w:rsidP="007324C3">
      <w:pPr>
        <w:pStyle w:val="ListParagraph"/>
        <w:numPr>
          <w:ilvl w:val="0"/>
          <w:numId w:val="35"/>
        </w:numPr>
        <w:spacing w:before="120" w:after="120"/>
        <w:rPr>
          <w:rFonts w:eastAsia="Times New Roman" w:cs="Times New Roman"/>
          <w:szCs w:val="24"/>
          <w:lang w:eastAsia="en-GB"/>
        </w:rPr>
      </w:pPr>
      <w:r>
        <w:rPr>
          <w:rFonts w:eastAsia="Times New Roman" w:cs="Times New Roman"/>
          <w:szCs w:val="24"/>
          <w:lang w:eastAsia="en-GB"/>
        </w:rPr>
        <w:t>Comment on your child’s play “pouring water!”</w:t>
      </w:r>
    </w:p>
    <w:p w14:paraId="41DC52C9" w14:textId="77777777" w:rsidR="007324C3" w:rsidRDefault="007324C3" w:rsidP="007324C3">
      <w:pPr>
        <w:pStyle w:val="ListParagraph"/>
        <w:numPr>
          <w:ilvl w:val="0"/>
          <w:numId w:val="35"/>
        </w:numPr>
        <w:spacing w:before="120" w:after="120"/>
        <w:rPr>
          <w:rFonts w:eastAsia="Times New Roman" w:cs="Times New Roman"/>
          <w:szCs w:val="24"/>
          <w:lang w:eastAsia="en-GB"/>
        </w:rPr>
      </w:pPr>
      <w:r>
        <w:rPr>
          <w:rFonts w:eastAsia="Times New Roman" w:cs="Times New Roman"/>
          <w:szCs w:val="24"/>
          <w:lang w:eastAsia="en-GB"/>
        </w:rPr>
        <w:t>Comment on what your child is looking at “Mummy’s cooking!”</w:t>
      </w:r>
    </w:p>
    <w:p w14:paraId="3C60B021" w14:textId="77777777" w:rsidR="007324C3" w:rsidRDefault="007324C3" w:rsidP="007324C3">
      <w:pPr>
        <w:pStyle w:val="ListParagraph"/>
        <w:numPr>
          <w:ilvl w:val="0"/>
          <w:numId w:val="35"/>
        </w:numPr>
        <w:spacing w:before="120" w:after="120"/>
        <w:rPr>
          <w:rFonts w:eastAsia="Times New Roman" w:cs="Times New Roman"/>
          <w:szCs w:val="24"/>
          <w:lang w:eastAsia="en-GB"/>
        </w:rPr>
      </w:pPr>
      <w:r>
        <w:rPr>
          <w:rFonts w:eastAsia="Times New Roman" w:cs="Times New Roman"/>
          <w:szCs w:val="24"/>
          <w:lang w:eastAsia="en-GB"/>
        </w:rPr>
        <w:t>Comment on what your child is doing “up the steps, up up up, down the slide, wee!”</w:t>
      </w:r>
    </w:p>
    <w:p w14:paraId="6451A3EC" w14:textId="77777777" w:rsidR="007324C3" w:rsidRDefault="007324C3" w:rsidP="007324C3">
      <w:pPr>
        <w:pStyle w:val="ListParagraph"/>
        <w:numPr>
          <w:ilvl w:val="0"/>
          <w:numId w:val="35"/>
        </w:numPr>
        <w:spacing w:before="120" w:after="120"/>
        <w:rPr>
          <w:rFonts w:eastAsia="Times New Roman" w:cs="Times New Roman"/>
          <w:szCs w:val="24"/>
          <w:lang w:eastAsia="en-GB"/>
        </w:rPr>
      </w:pPr>
      <w:r>
        <w:rPr>
          <w:rFonts w:eastAsia="Times New Roman" w:cs="Times New Roman"/>
          <w:szCs w:val="24"/>
          <w:lang w:eastAsia="en-GB"/>
        </w:rPr>
        <w:t>Comment on other children’s play when near your child e.g. “uh oh – fell down!”</w:t>
      </w:r>
    </w:p>
    <w:p w14:paraId="2B0A8EF2" w14:textId="77777777" w:rsidR="007324C3" w:rsidRDefault="007324C3" w:rsidP="007324C3">
      <w:pPr>
        <w:spacing w:before="120" w:after="120"/>
        <w:jc w:val="center"/>
        <w:rPr>
          <w:rFonts w:eastAsia="Times New Roman" w:cs="Times New Roman"/>
          <w:szCs w:val="24"/>
          <w:lang w:eastAsia="en-GB"/>
        </w:rPr>
      </w:pPr>
      <w:r>
        <w:rPr>
          <w:noProof/>
          <w:lang w:eastAsia="en-GB"/>
        </w:rPr>
        <w:drawing>
          <wp:inline distT="0" distB="0" distL="0" distR="0" wp14:anchorId="3BCAFA83" wp14:editId="74F935D3">
            <wp:extent cx="1645920" cy="1113790"/>
            <wp:effectExtent l="0" t="0" r="0" b="0"/>
            <wp:docPr id="2" name="Picture 2" descr="GettyImages-102803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ttyImages-1028032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5920" cy="1113790"/>
                    </a:xfrm>
                    <a:prstGeom prst="rect">
                      <a:avLst/>
                    </a:prstGeom>
                    <a:noFill/>
                    <a:ln>
                      <a:noFill/>
                    </a:ln>
                  </pic:spPr>
                </pic:pic>
              </a:graphicData>
            </a:graphic>
          </wp:inline>
        </w:drawing>
      </w:r>
    </w:p>
    <w:p w14:paraId="4F1A9734" w14:textId="77777777" w:rsidR="007324C3" w:rsidRDefault="007324C3" w:rsidP="007324C3">
      <w:pPr>
        <w:shd w:val="clear" w:color="auto" w:fill="17365D" w:themeFill="text2" w:themeFillShade="BF"/>
        <w:spacing w:before="120" w:after="120"/>
        <w:jc w:val="both"/>
        <w:rPr>
          <w:b/>
          <w:color w:val="FFFFFF" w:themeColor="background1"/>
          <w:szCs w:val="24"/>
        </w:rPr>
      </w:pPr>
      <w:r>
        <w:rPr>
          <w:b/>
          <w:color w:val="FFFFFF" w:themeColor="background1"/>
          <w:szCs w:val="24"/>
        </w:rPr>
        <w:t>TOP TIPS</w:t>
      </w:r>
    </w:p>
    <w:p w14:paraId="4A27960F" w14:textId="77777777" w:rsidR="007324C3" w:rsidRDefault="007324C3" w:rsidP="007324C3">
      <w:pPr>
        <w:pStyle w:val="ListParagraph"/>
        <w:numPr>
          <w:ilvl w:val="0"/>
          <w:numId w:val="36"/>
        </w:numPr>
        <w:spacing w:before="120" w:after="120"/>
        <w:rPr>
          <w:rFonts w:eastAsia="Times New Roman" w:cs="Times New Roman"/>
          <w:szCs w:val="24"/>
          <w:lang w:eastAsia="en-GB"/>
        </w:rPr>
      </w:pPr>
      <w:r>
        <w:rPr>
          <w:rFonts w:eastAsia="Times New Roman" w:cs="Times New Roman"/>
          <w:szCs w:val="24"/>
          <w:lang w:eastAsia="en-GB"/>
        </w:rPr>
        <w:t>Use “lead in” phrases e.g. “look at the…” “I see a…”</w:t>
      </w:r>
    </w:p>
    <w:p w14:paraId="6BB49410" w14:textId="77777777" w:rsidR="007324C3" w:rsidRDefault="007324C3" w:rsidP="007324C3">
      <w:pPr>
        <w:pStyle w:val="ListParagraph"/>
        <w:numPr>
          <w:ilvl w:val="0"/>
          <w:numId w:val="36"/>
        </w:numPr>
        <w:spacing w:before="120" w:after="120"/>
        <w:rPr>
          <w:rFonts w:eastAsia="Times New Roman" w:cs="Times New Roman"/>
          <w:szCs w:val="24"/>
          <w:lang w:eastAsia="en-GB"/>
        </w:rPr>
      </w:pPr>
      <w:r>
        <w:rPr>
          <w:rFonts w:eastAsia="Times New Roman" w:cs="Times New Roman"/>
          <w:szCs w:val="24"/>
          <w:lang w:eastAsia="en-GB"/>
        </w:rPr>
        <w:t>Children love repetition so you can use the same words over and over again.</w:t>
      </w:r>
    </w:p>
    <w:p w14:paraId="09A1291F" w14:textId="77777777" w:rsidR="007324C3" w:rsidRDefault="007324C3" w:rsidP="007324C3">
      <w:pPr>
        <w:pStyle w:val="ListParagraph"/>
        <w:numPr>
          <w:ilvl w:val="0"/>
          <w:numId w:val="36"/>
        </w:numPr>
        <w:spacing w:before="120" w:after="120"/>
        <w:rPr>
          <w:rFonts w:eastAsia="Times New Roman" w:cs="Times New Roman"/>
          <w:szCs w:val="24"/>
          <w:lang w:eastAsia="en-GB"/>
        </w:rPr>
      </w:pPr>
      <w:r>
        <w:rPr>
          <w:rFonts w:eastAsia="Times New Roman" w:cs="Times New Roman"/>
          <w:szCs w:val="24"/>
          <w:lang w:eastAsia="en-GB"/>
        </w:rPr>
        <w:t>Remember KISS - Keep It Short and Simple! Try to use the same number of words that your child uses. So if your child puts 3 words together, try using sentences with only 3 words.</w:t>
      </w:r>
    </w:p>
    <w:p w14:paraId="06B32EC1" w14:textId="77777777" w:rsidR="007324C3" w:rsidRDefault="007324C3" w:rsidP="007324C3">
      <w:pPr>
        <w:pStyle w:val="ListParagraph"/>
        <w:numPr>
          <w:ilvl w:val="0"/>
          <w:numId w:val="36"/>
        </w:numPr>
        <w:spacing w:before="120" w:after="120"/>
        <w:rPr>
          <w:rFonts w:eastAsia="Times New Roman" w:cs="Times New Roman"/>
          <w:szCs w:val="24"/>
          <w:lang w:eastAsia="en-GB"/>
        </w:rPr>
      </w:pPr>
      <w:r>
        <w:rPr>
          <w:rFonts w:eastAsia="Times New Roman" w:cs="Times New Roman"/>
          <w:szCs w:val="24"/>
          <w:lang w:eastAsia="en-GB"/>
        </w:rPr>
        <w:t xml:space="preserve">Talk about things that are happening </w:t>
      </w:r>
      <w:r>
        <w:rPr>
          <w:rFonts w:eastAsia="Times New Roman" w:cs="Times New Roman"/>
          <w:b/>
          <w:szCs w:val="24"/>
          <w:lang w:eastAsia="en-GB"/>
        </w:rPr>
        <w:t>now</w:t>
      </w:r>
      <w:r>
        <w:rPr>
          <w:rFonts w:eastAsia="Times New Roman" w:cs="Times New Roman"/>
          <w:szCs w:val="24"/>
          <w:lang w:eastAsia="en-GB"/>
        </w:rPr>
        <w:t>, for example, things that you are both looking at or doing together.</w:t>
      </w:r>
    </w:p>
    <w:p w14:paraId="23156733" w14:textId="77777777" w:rsidR="007324C3" w:rsidRDefault="007324C3" w:rsidP="007324C3">
      <w:pPr>
        <w:spacing w:before="120" w:after="120"/>
        <w:rPr>
          <w:rFonts w:eastAsia="Times New Roman" w:cs="Times New Roman"/>
          <w:szCs w:val="24"/>
          <w:lang w:eastAsia="en-GB"/>
        </w:rPr>
      </w:pPr>
    </w:p>
    <w:p w14:paraId="0724D524" w14:textId="77777777" w:rsidR="007324C3" w:rsidRDefault="007324C3" w:rsidP="007324C3">
      <w:pPr>
        <w:shd w:val="clear" w:color="auto" w:fill="17365D" w:themeFill="text2" w:themeFillShade="BF"/>
        <w:spacing w:before="120" w:after="120"/>
        <w:jc w:val="both"/>
        <w:rPr>
          <w:b/>
          <w:color w:val="FFFFFF" w:themeColor="background1"/>
          <w:szCs w:val="24"/>
        </w:rPr>
      </w:pPr>
      <w:r>
        <w:rPr>
          <w:b/>
          <w:color w:val="FFFFFF" w:themeColor="background1"/>
          <w:szCs w:val="24"/>
        </w:rPr>
        <w:t>HOW TO CHANGE A QUESTION INTO A COMMENT</w:t>
      </w:r>
    </w:p>
    <w:tbl>
      <w:tblPr>
        <w:tblStyle w:val="PlainTable4"/>
        <w:tblW w:w="0" w:type="auto"/>
        <w:jc w:val="center"/>
        <w:tblLook w:val="04A0" w:firstRow="1" w:lastRow="0" w:firstColumn="1" w:lastColumn="0" w:noHBand="0" w:noVBand="1"/>
      </w:tblPr>
      <w:tblGrid>
        <w:gridCol w:w="5233"/>
        <w:gridCol w:w="5233"/>
      </w:tblGrid>
      <w:tr w:rsidR="007324C3" w14:paraId="1634A3B1" w14:textId="77777777" w:rsidTr="00492EE2">
        <w:trPr>
          <w:cnfStyle w:val="100000000000" w:firstRow="1" w:lastRow="0" w:firstColumn="0" w:lastColumn="0" w:oddVBand="0" w:evenVBand="0" w:oddHBand="0"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5243" w:type="dxa"/>
            <w:hideMark/>
          </w:tcPr>
          <w:p w14:paraId="2B116FBD" w14:textId="77777777" w:rsidR="007324C3" w:rsidRDefault="007324C3" w:rsidP="00492EE2">
            <w:pPr>
              <w:spacing w:before="120" w:after="120"/>
              <w:rPr>
                <w:rFonts w:eastAsia="Times New Roman" w:cs="Times New Roman"/>
                <w:szCs w:val="24"/>
                <w:lang w:eastAsia="en-GB"/>
              </w:rPr>
            </w:pPr>
            <w:r>
              <w:rPr>
                <w:rFonts w:eastAsia="Times New Roman" w:cs="Times New Roman"/>
                <w:szCs w:val="24"/>
                <w:lang w:eastAsia="en-GB"/>
              </w:rPr>
              <w:t>Instead of asking a QUESTION…</w:t>
            </w:r>
          </w:p>
        </w:tc>
        <w:tc>
          <w:tcPr>
            <w:tcW w:w="5243" w:type="dxa"/>
            <w:hideMark/>
          </w:tcPr>
          <w:p w14:paraId="56F87F33" w14:textId="77777777" w:rsidR="007324C3" w:rsidRDefault="007324C3" w:rsidP="00492EE2">
            <w:pPr>
              <w:spacing w:before="120" w:after="120"/>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en-GB"/>
              </w:rPr>
            </w:pPr>
            <w:r>
              <w:rPr>
                <w:rFonts w:eastAsia="Times New Roman" w:cs="Times New Roman"/>
                <w:szCs w:val="24"/>
                <w:lang w:eastAsia="en-GB"/>
              </w:rPr>
              <w:t>…. make a COMMENT!</w:t>
            </w:r>
          </w:p>
        </w:tc>
      </w:tr>
      <w:tr w:rsidR="007324C3" w14:paraId="31FD88B9" w14:textId="77777777" w:rsidTr="00492EE2">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5243" w:type="dxa"/>
            <w:hideMark/>
          </w:tcPr>
          <w:p w14:paraId="7C7880CF" w14:textId="77777777" w:rsidR="007324C3" w:rsidRDefault="007324C3" w:rsidP="00492EE2">
            <w:pPr>
              <w:spacing w:before="120" w:after="120"/>
              <w:rPr>
                <w:rFonts w:eastAsia="Times New Roman" w:cs="Times New Roman"/>
                <w:b w:val="0"/>
                <w:szCs w:val="24"/>
                <w:lang w:eastAsia="en-GB"/>
              </w:rPr>
            </w:pPr>
            <w:r>
              <w:rPr>
                <w:rFonts w:eastAsia="Times New Roman" w:cs="Times New Roman"/>
                <w:b w:val="0"/>
                <w:szCs w:val="24"/>
                <w:lang w:eastAsia="en-GB"/>
              </w:rPr>
              <w:t>‘What has happened to the cars?’</w:t>
            </w:r>
          </w:p>
        </w:tc>
        <w:tc>
          <w:tcPr>
            <w:tcW w:w="5243" w:type="dxa"/>
            <w:hideMark/>
          </w:tcPr>
          <w:p w14:paraId="35F2784A" w14:textId="79E0327B" w:rsidR="007324C3" w:rsidRDefault="007324C3" w:rsidP="00492EE2">
            <w:pPr>
              <w:spacing w:before="120" w:after="12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GB"/>
              </w:rPr>
            </w:pPr>
            <w:r>
              <w:rPr>
                <w:rFonts w:eastAsia="Times New Roman" w:cs="Times New Roman"/>
                <w:szCs w:val="24"/>
                <w:lang w:eastAsia="en-GB"/>
              </w:rPr>
              <w:t>‘Cars crashed!’</w:t>
            </w:r>
          </w:p>
        </w:tc>
      </w:tr>
      <w:tr w:rsidR="007324C3" w14:paraId="3F6C6F37" w14:textId="77777777" w:rsidTr="00492EE2">
        <w:trPr>
          <w:trHeight w:val="280"/>
          <w:jc w:val="center"/>
        </w:trPr>
        <w:tc>
          <w:tcPr>
            <w:cnfStyle w:val="001000000000" w:firstRow="0" w:lastRow="0" w:firstColumn="1" w:lastColumn="0" w:oddVBand="0" w:evenVBand="0" w:oddHBand="0" w:evenHBand="0" w:firstRowFirstColumn="0" w:firstRowLastColumn="0" w:lastRowFirstColumn="0" w:lastRowLastColumn="0"/>
            <w:tcW w:w="5243" w:type="dxa"/>
            <w:hideMark/>
          </w:tcPr>
          <w:p w14:paraId="6672F2E0" w14:textId="77777777" w:rsidR="007324C3" w:rsidRDefault="007324C3" w:rsidP="00492EE2">
            <w:pPr>
              <w:spacing w:before="120" w:after="120"/>
              <w:rPr>
                <w:rFonts w:eastAsia="Times New Roman" w:cs="Times New Roman"/>
                <w:b w:val="0"/>
                <w:szCs w:val="24"/>
                <w:lang w:eastAsia="en-GB"/>
              </w:rPr>
            </w:pPr>
            <w:r>
              <w:rPr>
                <w:rFonts w:eastAsia="Times New Roman" w:cs="Times New Roman"/>
                <w:b w:val="0"/>
                <w:szCs w:val="24"/>
                <w:lang w:eastAsia="en-GB"/>
              </w:rPr>
              <w:t>‘What’s this?’</w:t>
            </w:r>
          </w:p>
        </w:tc>
        <w:tc>
          <w:tcPr>
            <w:tcW w:w="5243" w:type="dxa"/>
            <w:hideMark/>
          </w:tcPr>
          <w:p w14:paraId="62DC7B20" w14:textId="77777777" w:rsidR="007324C3" w:rsidRDefault="007324C3" w:rsidP="00492EE2">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GB"/>
              </w:rPr>
            </w:pPr>
            <w:r>
              <w:rPr>
                <w:rFonts w:eastAsia="Times New Roman" w:cs="Times New Roman"/>
                <w:szCs w:val="24"/>
                <w:lang w:eastAsia="en-GB"/>
              </w:rPr>
              <w:t>‘Look…brick’</w:t>
            </w:r>
          </w:p>
        </w:tc>
      </w:tr>
      <w:tr w:rsidR="007324C3" w14:paraId="00C8B251" w14:textId="77777777" w:rsidTr="00492EE2">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5243" w:type="dxa"/>
            <w:hideMark/>
          </w:tcPr>
          <w:p w14:paraId="3DF35CBC" w14:textId="77777777" w:rsidR="007324C3" w:rsidRDefault="007324C3" w:rsidP="00492EE2">
            <w:pPr>
              <w:spacing w:before="120" w:after="120"/>
              <w:rPr>
                <w:rFonts w:eastAsia="Times New Roman" w:cs="Times New Roman"/>
                <w:b w:val="0"/>
                <w:szCs w:val="24"/>
                <w:lang w:eastAsia="en-GB"/>
              </w:rPr>
            </w:pPr>
            <w:r>
              <w:rPr>
                <w:rFonts w:eastAsia="Times New Roman" w:cs="Times New Roman"/>
                <w:b w:val="0"/>
                <w:szCs w:val="24"/>
                <w:lang w:eastAsia="en-GB"/>
              </w:rPr>
              <w:t>‘Where has the cow gone?’</w:t>
            </w:r>
          </w:p>
        </w:tc>
        <w:tc>
          <w:tcPr>
            <w:tcW w:w="5243" w:type="dxa"/>
            <w:hideMark/>
          </w:tcPr>
          <w:p w14:paraId="3C396446" w14:textId="77777777" w:rsidR="007324C3" w:rsidRDefault="007324C3" w:rsidP="00492EE2">
            <w:pPr>
              <w:spacing w:before="120" w:after="12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GB"/>
              </w:rPr>
            </w:pPr>
            <w:r>
              <w:rPr>
                <w:rFonts w:eastAsia="Times New Roman" w:cs="Times New Roman"/>
                <w:szCs w:val="24"/>
                <w:lang w:eastAsia="en-GB"/>
              </w:rPr>
              <w:t>‘Cow’s under the bridge’</w:t>
            </w:r>
          </w:p>
        </w:tc>
      </w:tr>
    </w:tbl>
    <w:p w14:paraId="473F9574" w14:textId="4E4FDEBF" w:rsidR="001804CF" w:rsidRPr="007324C3" w:rsidRDefault="007324C3" w:rsidP="007324C3">
      <w:pPr>
        <w:spacing w:before="120" w:after="120"/>
        <w:jc w:val="center"/>
        <w:rPr>
          <w:rFonts w:eastAsia="Times New Roman" w:cs="Times New Roman"/>
          <w:szCs w:val="24"/>
          <w:lang w:eastAsia="en-GB"/>
        </w:rPr>
      </w:pPr>
      <w:r>
        <w:rPr>
          <w:noProof/>
          <w:lang w:eastAsia="en-GB"/>
        </w:rPr>
        <w:drawing>
          <wp:inline distT="0" distB="0" distL="0" distR="0" wp14:anchorId="1792CF60" wp14:editId="762A42C1">
            <wp:extent cx="1537970" cy="1038860"/>
            <wp:effectExtent l="0" t="0" r="5080" b="8890"/>
            <wp:docPr id="1" name="Picture 1" descr="GettyImages-935367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GettyImages-935367036"/>
                    <pic:cNvPicPr>
                      <a:picLocks noChangeAspect="1" noChangeArrowheads="1"/>
                    </pic:cNvPicPr>
                  </pic:nvPicPr>
                  <pic:blipFill>
                    <a:blip r:embed="rId9">
                      <a:extLst>
                        <a:ext uri="{28A0092B-C50C-407E-A947-70E740481C1C}">
                          <a14:useLocalDpi xmlns:a14="http://schemas.microsoft.com/office/drawing/2010/main" val="0"/>
                        </a:ext>
                      </a:extLst>
                    </a:blip>
                    <a:srcRect l="8051" t="18257" r="6355" b="14639"/>
                    <a:stretch>
                      <a:fillRect/>
                    </a:stretch>
                  </pic:blipFill>
                  <pic:spPr bwMode="auto">
                    <a:xfrm>
                      <a:off x="0" y="0"/>
                      <a:ext cx="1537970" cy="1038860"/>
                    </a:xfrm>
                    <a:prstGeom prst="rect">
                      <a:avLst/>
                    </a:prstGeom>
                    <a:noFill/>
                    <a:ln>
                      <a:noFill/>
                    </a:ln>
                  </pic:spPr>
                </pic:pic>
              </a:graphicData>
            </a:graphic>
          </wp:inline>
        </w:drawing>
      </w:r>
    </w:p>
    <w:sectPr w:rsidR="001804CF" w:rsidRPr="007324C3" w:rsidSect="00007474">
      <w:headerReference w:type="default" r:id="rId10"/>
      <w:footerReference w:type="default" r:id="rId11"/>
      <w:pgSz w:w="11906" w:h="16838"/>
      <w:pgMar w:top="1985" w:right="720" w:bottom="1276" w:left="720" w:header="708"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C4295" w14:textId="77777777" w:rsidR="00E8033A" w:rsidRDefault="00E8033A" w:rsidP="007043F7">
      <w:pPr>
        <w:spacing w:after="0" w:line="240" w:lineRule="auto"/>
      </w:pPr>
      <w:r>
        <w:separator/>
      </w:r>
    </w:p>
  </w:endnote>
  <w:endnote w:type="continuationSeparator" w:id="0">
    <w:p w14:paraId="37076D4A" w14:textId="77777777" w:rsidR="00E8033A" w:rsidRDefault="00E8033A" w:rsidP="0070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453A9" w14:textId="4341DF58" w:rsidR="00B70193" w:rsidRDefault="00B70193" w:rsidP="00625E17">
    <w:pPr>
      <w:pStyle w:val="Footer"/>
    </w:pPr>
    <w:r>
      <w:rPr>
        <w:noProof/>
        <w:lang w:eastAsia="en-GB"/>
      </w:rPr>
      <w:drawing>
        <wp:anchor distT="0" distB="0" distL="114300" distR="114300" simplePos="0" relativeHeight="251658752" behindDoc="1" locked="0" layoutInCell="1" allowOverlap="1" wp14:anchorId="50277790" wp14:editId="4CC8C2B5">
          <wp:simplePos x="0" y="0"/>
          <wp:positionH relativeFrom="column">
            <wp:posOffset>771525</wp:posOffset>
          </wp:positionH>
          <wp:positionV relativeFrom="paragraph">
            <wp:posOffset>-222885</wp:posOffset>
          </wp:positionV>
          <wp:extent cx="5095875" cy="163830"/>
          <wp:effectExtent l="0" t="0" r="9525" b="7620"/>
          <wp:wrapTight wrapText="bothSides">
            <wp:wrapPolygon edited="0">
              <wp:start x="0" y="0"/>
              <wp:lineTo x="0" y="20093"/>
              <wp:lineTo x="21560" y="20093"/>
              <wp:lineTo x="2156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5875" cy="1638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1CA4F" w14:textId="77777777" w:rsidR="00E8033A" w:rsidRDefault="00E8033A" w:rsidP="007043F7">
      <w:pPr>
        <w:spacing w:after="0" w:line="240" w:lineRule="auto"/>
      </w:pPr>
      <w:r>
        <w:separator/>
      </w:r>
    </w:p>
  </w:footnote>
  <w:footnote w:type="continuationSeparator" w:id="0">
    <w:p w14:paraId="27EC4120" w14:textId="77777777" w:rsidR="00E8033A" w:rsidRDefault="00E8033A" w:rsidP="00704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BC3B2" w14:textId="77777777" w:rsidR="007043F7" w:rsidRDefault="00841BC4" w:rsidP="0066382A">
    <w:pPr>
      <w:pStyle w:val="Header"/>
      <w:tabs>
        <w:tab w:val="clear" w:pos="4513"/>
        <w:tab w:val="clear" w:pos="9026"/>
        <w:tab w:val="left" w:pos="7875"/>
      </w:tabs>
    </w:pPr>
    <w:r w:rsidRPr="00841BC4">
      <w:rPr>
        <w:noProof/>
        <w:lang w:eastAsia="en-GB"/>
      </w:rPr>
      <w:drawing>
        <wp:anchor distT="0" distB="0" distL="114300" distR="114300" simplePos="0" relativeHeight="251657728" behindDoc="1" locked="0" layoutInCell="1" allowOverlap="1" wp14:anchorId="76D7704D" wp14:editId="41FC2545">
          <wp:simplePos x="0" y="0"/>
          <wp:positionH relativeFrom="column">
            <wp:posOffset>4098290</wp:posOffset>
          </wp:positionH>
          <wp:positionV relativeFrom="paragraph">
            <wp:posOffset>-140335</wp:posOffset>
          </wp:positionV>
          <wp:extent cx="2726690" cy="621665"/>
          <wp:effectExtent l="0" t="0" r="0" b="6985"/>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ucestershire Health and Care NHS Trus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6690" cy="621665"/>
                  </a:xfrm>
                  <a:prstGeom prst="rect">
                    <a:avLst/>
                  </a:prstGeom>
                </pic:spPr>
              </pic:pic>
            </a:graphicData>
          </a:graphic>
          <wp14:sizeRelH relativeFrom="page">
            <wp14:pctWidth>0</wp14:pctWidth>
          </wp14:sizeRelH>
          <wp14:sizeRelV relativeFrom="page">
            <wp14:pctHeight>0</wp14:pctHeight>
          </wp14:sizeRelV>
        </wp:anchor>
      </w:drawing>
    </w:r>
    <w:r w:rsidRPr="00841BC4">
      <w:rPr>
        <w:noProof/>
        <w:lang w:eastAsia="en-GB"/>
      </w:rPr>
      <w:drawing>
        <wp:anchor distT="0" distB="0" distL="114300" distR="114300" simplePos="0" relativeHeight="251654656" behindDoc="1" locked="0" layoutInCell="1" allowOverlap="1" wp14:anchorId="012EA61B" wp14:editId="75A70BB5">
          <wp:simplePos x="0" y="0"/>
          <wp:positionH relativeFrom="column">
            <wp:posOffset>0</wp:posOffset>
          </wp:positionH>
          <wp:positionV relativeFrom="paragraph">
            <wp:posOffset>-635</wp:posOffset>
          </wp:positionV>
          <wp:extent cx="1033145" cy="524510"/>
          <wp:effectExtent l="0" t="0" r="0" b="889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th you, for yo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3145" cy="524510"/>
                  </a:xfrm>
                  <a:prstGeom prst="rect">
                    <a:avLst/>
                  </a:prstGeom>
                </pic:spPr>
              </pic:pic>
            </a:graphicData>
          </a:graphic>
          <wp14:sizeRelH relativeFrom="page">
            <wp14:pctWidth>0</wp14:pctWidth>
          </wp14:sizeRelH>
          <wp14:sizeRelV relativeFrom="page">
            <wp14:pctHeight>0</wp14:pctHeight>
          </wp14:sizeRelV>
        </wp:anchor>
      </w:drawing>
    </w:r>
    <w:r w:rsidR="0066382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24E7"/>
    <w:multiLevelType w:val="hybridMultilevel"/>
    <w:tmpl w:val="CC849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3394B"/>
    <w:multiLevelType w:val="hybridMultilevel"/>
    <w:tmpl w:val="675E0440"/>
    <w:lvl w:ilvl="0" w:tplc="EE8CFF1E">
      <w:numFmt w:val="bullet"/>
      <w:lvlText w:val="•"/>
      <w:lvlJc w:val="left"/>
      <w:pPr>
        <w:ind w:left="510" w:hanging="51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6856D5"/>
    <w:multiLevelType w:val="hybridMultilevel"/>
    <w:tmpl w:val="03DED5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61E25"/>
    <w:multiLevelType w:val="hybridMultilevel"/>
    <w:tmpl w:val="39CE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F31BE"/>
    <w:multiLevelType w:val="hybridMultilevel"/>
    <w:tmpl w:val="FB686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A590E"/>
    <w:multiLevelType w:val="hybridMultilevel"/>
    <w:tmpl w:val="67CA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B2535"/>
    <w:multiLevelType w:val="hybridMultilevel"/>
    <w:tmpl w:val="3DC06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A56E5"/>
    <w:multiLevelType w:val="hybridMultilevel"/>
    <w:tmpl w:val="C9926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9A75F6"/>
    <w:multiLevelType w:val="hybridMultilevel"/>
    <w:tmpl w:val="7B4A35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34110F"/>
    <w:multiLevelType w:val="hybridMultilevel"/>
    <w:tmpl w:val="3E7EFA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F5859"/>
    <w:multiLevelType w:val="hybridMultilevel"/>
    <w:tmpl w:val="48A8A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EA76C8"/>
    <w:multiLevelType w:val="hybridMultilevel"/>
    <w:tmpl w:val="4F364E64"/>
    <w:lvl w:ilvl="0" w:tplc="EE8CFF1E">
      <w:numFmt w:val="bullet"/>
      <w:lvlText w:val="•"/>
      <w:lvlJc w:val="left"/>
      <w:pPr>
        <w:ind w:left="51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875AB7"/>
    <w:multiLevelType w:val="hybridMultilevel"/>
    <w:tmpl w:val="AA98075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2C6B47"/>
    <w:multiLevelType w:val="hybridMultilevel"/>
    <w:tmpl w:val="A764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8A1D2C"/>
    <w:multiLevelType w:val="hybridMultilevel"/>
    <w:tmpl w:val="AD5066FA"/>
    <w:lvl w:ilvl="0" w:tplc="EE8CFF1E">
      <w:numFmt w:val="bullet"/>
      <w:lvlText w:val="•"/>
      <w:lvlJc w:val="left"/>
      <w:pPr>
        <w:ind w:left="1230" w:hanging="51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6B201FF"/>
    <w:multiLevelType w:val="hybridMultilevel"/>
    <w:tmpl w:val="869466A0"/>
    <w:lvl w:ilvl="0" w:tplc="EE8CFF1E">
      <w:numFmt w:val="bullet"/>
      <w:lvlText w:val="•"/>
      <w:lvlJc w:val="left"/>
      <w:pPr>
        <w:ind w:left="510" w:hanging="51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F3450F"/>
    <w:multiLevelType w:val="hybridMultilevel"/>
    <w:tmpl w:val="5EB8195C"/>
    <w:lvl w:ilvl="0" w:tplc="EE8CFF1E">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600E7C"/>
    <w:multiLevelType w:val="hybridMultilevel"/>
    <w:tmpl w:val="B82CFC6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D91EC4"/>
    <w:multiLevelType w:val="hybridMultilevel"/>
    <w:tmpl w:val="CD920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1B563C"/>
    <w:multiLevelType w:val="hybridMultilevel"/>
    <w:tmpl w:val="E9E0E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A86DA4"/>
    <w:multiLevelType w:val="hybridMultilevel"/>
    <w:tmpl w:val="E00E3E64"/>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F830F0"/>
    <w:multiLevelType w:val="hybridMultilevel"/>
    <w:tmpl w:val="39DCF95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DF3156"/>
    <w:multiLevelType w:val="hybridMultilevel"/>
    <w:tmpl w:val="B6FC63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E4E93"/>
    <w:multiLevelType w:val="hybridMultilevel"/>
    <w:tmpl w:val="3EC8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7A2374"/>
    <w:multiLevelType w:val="hybridMultilevel"/>
    <w:tmpl w:val="B9E87E6C"/>
    <w:lvl w:ilvl="0" w:tplc="EE8CFF1E">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EE5A18"/>
    <w:multiLevelType w:val="hybridMultilevel"/>
    <w:tmpl w:val="3D08B4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4A3ADE"/>
    <w:multiLevelType w:val="hybridMultilevel"/>
    <w:tmpl w:val="28DA8D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E552A7"/>
    <w:multiLevelType w:val="hybridMultilevel"/>
    <w:tmpl w:val="022E0C72"/>
    <w:lvl w:ilvl="0" w:tplc="EE8CFF1E">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690CDE"/>
    <w:multiLevelType w:val="hybridMultilevel"/>
    <w:tmpl w:val="A1A237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BC100A"/>
    <w:multiLevelType w:val="hybridMultilevel"/>
    <w:tmpl w:val="F01CFF38"/>
    <w:lvl w:ilvl="0" w:tplc="CDF6E96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C5F9F"/>
    <w:multiLevelType w:val="hybridMultilevel"/>
    <w:tmpl w:val="59186ED0"/>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620AFF"/>
    <w:multiLevelType w:val="hybridMultilevel"/>
    <w:tmpl w:val="22323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8A64ACE"/>
    <w:multiLevelType w:val="hybridMultilevel"/>
    <w:tmpl w:val="00CCC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665644"/>
    <w:multiLevelType w:val="hybridMultilevel"/>
    <w:tmpl w:val="8BF4B82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7"/>
  </w:num>
  <w:num w:numId="3">
    <w:abstractNumId w:val="14"/>
  </w:num>
  <w:num w:numId="4">
    <w:abstractNumId w:val="24"/>
  </w:num>
  <w:num w:numId="5">
    <w:abstractNumId w:val="16"/>
  </w:num>
  <w:num w:numId="6">
    <w:abstractNumId w:val="15"/>
  </w:num>
  <w:num w:numId="7">
    <w:abstractNumId w:val="1"/>
  </w:num>
  <w:num w:numId="8">
    <w:abstractNumId w:val="8"/>
  </w:num>
  <w:num w:numId="9">
    <w:abstractNumId w:val="7"/>
  </w:num>
  <w:num w:numId="10">
    <w:abstractNumId w:val="10"/>
  </w:num>
  <w:num w:numId="11">
    <w:abstractNumId w:val="11"/>
  </w:num>
  <w:num w:numId="12">
    <w:abstractNumId w:val="31"/>
  </w:num>
  <w:num w:numId="13">
    <w:abstractNumId w:val="18"/>
  </w:num>
  <w:num w:numId="14">
    <w:abstractNumId w:val="19"/>
  </w:num>
  <w:num w:numId="15">
    <w:abstractNumId w:val="32"/>
  </w:num>
  <w:num w:numId="16">
    <w:abstractNumId w:val="3"/>
  </w:num>
  <w:num w:numId="17">
    <w:abstractNumId w:val="0"/>
  </w:num>
  <w:num w:numId="18">
    <w:abstractNumId w:val="4"/>
  </w:num>
  <w:num w:numId="19">
    <w:abstractNumId w:val="5"/>
  </w:num>
  <w:num w:numId="20">
    <w:abstractNumId w:val="6"/>
  </w:num>
  <w:num w:numId="21">
    <w:abstractNumId w:val="20"/>
  </w:num>
  <w:num w:numId="22">
    <w:abstractNumId w:val="33"/>
  </w:num>
  <w:num w:numId="23">
    <w:abstractNumId w:val="30"/>
  </w:num>
  <w:num w:numId="24">
    <w:abstractNumId w:val="12"/>
  </w:num>
  <w:num w:numId="25">
    <w:abstractNumId w:val="29"/>
  </w:num>
  <w:num w:numId="26">
    <w:abstractNumId w:val="17"/>
  </w:num>
  <w:num w:numId="27">
    <w:abstractNumId w:val="26"/>
  </w:num>
  <w:num w:numId="28">
    <w:abstractNumId w:val="28"/>
  </w:num>
  <w:num w:numId="29">
    <w:abstractNumId w:val="9"/>
  </w:num>
  <w:num w:numId="30">
    <w:abstractNumId w:val="22"/>
  </w:num>
  <w:num w:numId="31">
    <w:abstractNumId w:val="21"/>
  </w:num>
  <w:num w:numId="32">
    <w:abstractNumId w:val="2"/>
  </w:num>
  <w:num w:numId="33">
    <w:abstractNumId w:val="23"/>
  </w:num>
  <w:num w:numId="34">
    <w:abstractNumId w:val="25"/>
  </w:num>
  <w:num w:numId="35">
    <w:abstractNumId w:val="2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62"/>
    <w:rsid w:val="000025C8"/>
    <w:rsid w:val="00007474"/>
    <w:rsid w:val="00022B12"/>
    <w:rsid w:val="00037227"/>
    <w:rsid w:val="00043C4E"/>
    <w:rsid w:val="00044EAC"/>
    <w:rsid w:val="000520C0"/>
    <w:rsid w:val="0007088F"/>
    <w:rsid w:val="000B4CE6"/>
    <w:rsid w:val="000F3E43"/>
    <w:rsid w:val="0012307E"/>
    <w:rsid w:val="00157BDF"/>
    <w:rsid w:val="00170915"/>
    <w:rsid w:val="001804CF"/>
    <w:rsid w:val="001C6B71"/>
    <w:rsid w:val="001D48A4"/>
    <w:rsid w:val="001F7D8B"/>
    <w:rsid w:val="00291DF3"/>
    <w:rsid w:val="00307B2C"/>
    <w:rsid w:val="00331AC5"/>
    <w:rsid w:val="003343FB"/>
    <w:rsid w:val="00334F89"/>
    <w:rsid w:val="0035323C"/>
    <w:rsid w:val="00382B72"/>
    <w:rsid w:val="0039020C"/>
    <w:rsid w:val="003926A3"/>
    <w:rsid w:val="003D270A"/>
    <w:rsid w:val="003E71E3"/>
    <w:rsid w:val="003F2726"/>
    <w:rsid w:val="00412033"/>
    <w:rsid w:val="00417620"/>
    <w:rsid w:val="00443D42"/>
    <w:rsid w:val="004A3770"/>
    <w:rsid w:val="004A4E60"/>
    <w:rsid w:val="004B189B"/>
    <w:rsid w:val="004E7B20"/>
    <w:rsid w:val="004F46CC"/>
    <w:rsid w:val="005075CD"/>
    <w:rsid w:val="00511EBE"/>
    <w:rsid w:val="00514F16"/>
    <w:rsid w:val="00565F39"/>
    <w:rsid w:val="005A02BB"/>
    <w:rsid w:val="005A2B79"/>
    <w:rsid w:val="005F5148"/>
    <w:rsid w:val="006014CC"/>
    <w:rsid w:val="006034E8"/>
    <w:rsid w:val="00625E17"/>
    <w:rsid w:val="0066382A"/>
    <w:rsid w:val="006852A7"/>
    <w:rsid w:val="00691C8A"/>
    <w:rsid w:val="00695043"/>
    <w:rsid w:val="006A37A6"/>
    <w:rsid w:val="006E1D77"/>
    <w:rsid w:val="006F2069"/>
    <w:rsid w:val="006F7923"/>
    <w:rsid w:val="007009EC"/>
    <w:rsid w:val="00700CE8"/>
    <w:rsid w:val="007043F7"/>
    <w:rsid w:val="00720DA6"/>
    <w:rsid w:val="007224A4"/>
    <w:rsid w:val="007324C3"/>
    <w:rsid w:val="00737BBA"/>
    <w:rsid w:val="00743194"/>
    <w:rsid w:val="00747210"/>
    <w:rsid w:val="00752CA8"/>
    <w:rsid w:val="0075494C"/>
    <w:rsid w:val="0078199D"/>
    <w:rsid w:val="007A4BB5"/>
    <w:rsid w:val="007E4AB3"/>
    <w:rsid w:val="007F7EC4"/>
    <w:rsid w:val="00805FE1"/>
    <w:rsid w:val="00811661"/>
    <w:rsid w:val="00841BC4"/>
    <w:rsid w:val="0087235E"/>
    <w:rsid w:val="00882F27"/>
    <w:rsid w:val="00893CDF"/>
    <w:rsid w:val="008A1606"/>
    <w:rsid w:val="008D2154"/>
    <w:rsid w:val="008F53DA"/>
    <w:rsid w:val="009118FD"/>
    <w:rsid w:val="0092346E"/>
    <w:rsid w:val="00923A74"/>
    <w:rsid w:val="00924CC8"/>
    <w:rsid w:val="009647C0"/>
    <w:rsid w:val="009B1272"/>
    <w:rsid w:val="009D65EC"/>
    <w:rsid w:val="00A03F6D"/>
    <w:rsid w:val="00A07B0D"/>
    <w:rsid w:val="00A2023E"/>
    <w:rsid w:val="00A239BF"/>
    <w:rsid w:val="00AA761E"/>
    <w:rsid w:val="00AD1B17"/>
    <w:rsid w:val="00AD43B7"/>
    <w:rsid w:val="00AF3D8C"/>
    <w:rsid w:val="00B22177"/>
    <w:rsid w:val="00B249B8"/>
    <w:rsid w:val="00B325B2"/>
    <w:rsid w:val="00B369D0"/>
    <w:rsid w:val="00B70193"/>
    <w:rsid w:val="00B849D0"/>
    <w:rsid w:val="00B91FD4"/>
    <w:rsid w:val="00B95EFB"/>
    <w:rsid w:val="00BB36ED"/>
    <w:rsid w:val="00BC0B96"/>
    <w:rsid w:val="00BF2768"/>
    <w:rsid w:val="00C076ED"/>
    <w:rsid w:val="00C150EE"/>
    <w:rsid w:val="00C33765"/>
    <w:rsid w:val="00C42CC7"/>
    <w:rsid w:val="00C44939"/>
    <w:rsid w:val="00C947C7"/>
    <w:rsid w:val="00CA2EA5"/>
    <w:rsid w:val="00CD4B61"/>
    <w:rsid w:val="00CD6D8D"/>
    <w:rsid w:val="00CF3EC5"/>
    <w:rsid w:val="00D00BC0"/>
    <w:rsid w:val="00D710DD"/>
    <w:rsid w:val="00D742FB"/>
    <w:rsid w:val="00D80294"/>
    <w:rsid w:val="00DA13A9"/>
    <w:rsid w:val="00DB34CB"/>
    <w:rsid w:val="00DE1C39"/>
    <w:rsid w:val="00DF033A"/>
    <w:rsid w:val="00E16199"/>
    <w:rsid w:val="00E31088"/>
    <w:rsid w:val="00E8033A"/>
    <w:rsid w:val="00E86D4F"/>
    <w:rsid w:val="00F27DC6"/>
    <w:rsid w:val="00F4036C"/>
    <w:rsid w:val="00F50A94"/>
    <w:rsid w:val="00F70296"/>
    <w:rsid w:val="00F7052C"/>
    <w:rsid w:val="00F76DB2"/>
    <w:rsid w:val="00FD4C60"/>
    <w:rsid w:val="00FE1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EF899"/>
  <w15:docId w15:val="{8228E988-AB7D-4E85-9CD8-E129E82A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33A"/>
  </w:style>
  <w:style w:type="paragraph" w:styleId="Heading1">
    <w:name w:val="heading 1"/>
    <w:basedOn w:val="Normal"/>
    <w:next w:val="Normal"/>
    <w:link w:val="Heading1Char"/>
    <w:uiPriority w:val="9"/>
    <w:qFormat/>
    <w:rsid w:val="007043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B36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1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1F62"/>
    <w:rPr>
      <w:color w:val="0000FF" w:themeColor="hyperlink"/>
      <w:u w:val="single"/>
    </w:rPr>
  </w:style>
  <w:style w:type="paragraph" w:styleId="ListParagraph">
    <w:name w:val="List Paragraph"/>
    <w:basedOn w:val="Normal"/>
    <w:uiPriority w:val="34"/>
    <w:qFormat/>
    <w:rsid w:val="00FE1F62"/>
    <w:pPr>
      <w:ind w:left="720"/>
      <w:contextualSpacing/>
    </w:pPr>
  </w:style>
  <w:style w:type="paragraph" w:styleId="BalloonText">
    <w:name w:val="Balloon Text"/>
    <w:basedOn w:val="Normal"/>
    <w:link w:val="BalloonTextChar"/>
    <w:uiPriority w:val="99"/>
    <w:semiHidden/>
    <w:unhideWhenUsed/>
    <w:rsid w:val="00E16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199"/>
    <w:rPr>
      <w:rFonts w:ascii="Tahoma" w:hAnsi="Tahoma" w:cs="Tahoma"/>
      <w:sz w:val="16"/>
      <w:szCs w:val="16"/>
    </w:rPr>
  </w:style>
  <w:style w:type="paragraph" w:styleId="Title">
    <w:name w:val="Title"/>
    <w:basedOn w:val="Normal"/>
    <w:next w:val="Normal"/>
    <w:link w:val="TitleChar"/>
    <w:uiPriority w:val="10"/>
    <w:qFormat/>
    <w:rsid w:val="007043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43F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043F7"/>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704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3F7"/>
  </w:style>
  <w:style w:type="paragraph" w:styleId="Footer">
    <w:name w:val="footer"/>
    <w:basedOn w:val="Normal"/>
    <w:link w:val="FooterChar"/>
    <w:uiPriority w:val="99"/>
    <w:unhideWhenUsed/>
    <w:rsid w:val="00704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3F7"/>
  </w:style>
  <w:style w:type="character" w:customStyle="1" w:styleId="Heading2Char">
    <w:name w:val="Heading 2 Char"/>
    <w:basedOn w:val="DefaultParagraphFont"/>
    <w:link w:val="Heading2"/>
    <w:uiPriority w:val="9"/>
    <w:semiHidden/>
    <w:rsid w:val="00BB36ED"/>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BB36ED"/>
    <w:rPr>
      <w:sz w:val="16"/>
      <w:szCs w:val="16"/>
    </w:rPr>
  </w:style>
  <w:style w:type="paragraph" w:styleId="CommentText">
    <w:name w:val="annotation text"/>
    <w:basedOn w:val="Normal"/>
    <w:link w:val="CommentTextChar"/>
    <w:uiPriority w:val="99"/>
    <w:semiHidden/>
    <w:unhideWhenUsed/>
    <w:rsid w:val="00BB36ED"/>
    <w:pPr>
      <w:spacing w:line="240" w:lineRule="auto"/>
    </w:pPr>
    <w:rPr>
      <w:sz w:val="20"/>
      <w:szCs w:val="20"/>
    </w:rPr>
  </w:style>
  <w:style w:type="character" w:customStyle="1" w:styleId="CommentTextChar">
    <w:name w:val="Comment Text Char"/>
    <w:basedOn w:val="DefaultParagraphFont"/>
    <w:link w:val="CommentText"/>
    <w:uiPriority w:val="99"/>
    <w:semiHidden/>
    <w:rsid w:val="00BB36ED"/>
    <w:rPr>
      <w:sz w:val="20"/>
      <w:szCs w:val="20"/>
    </w:rPr>
  </w:style>
  <w:style w:type="paragraph" w:styleId="CommentSubject">
    <w:name w:val="annotation subject"/>
    <w:basedOn w:val="CommentText"/>
    <w:next w:val="CommentText"/>
    <w:link w:val="CommentSubjectChar"/>
    <w:uiPriority w:val="99"/>
    <w:semiHidden/>
    <w:unhideWhenUsed/>
    <w:rsid w:val="00BB36ED"/>
    <w:rPr>
      <w:b/>
      <w:bCs/>
    </w:rPr>
  </w:style>
  <w:style w:type="character" w:customStyle="1" w:styleId="CommentSubjectChar">
    <w:name w:val="Comment Subject Char"/>
    <w:basedOn w:val="CommentTextChar"/>
    <w:link w:val="CommentSubject"/>
    <w:uiPriority w:val="99"/>
    <w:semiHidden/>
    <w:rsid w:val="00BB36ED"/>
    <w:rPr>
      <w:b/>
      <w:bCs/>
      <w:sz w:val="20"/>
      <w:szCs w:val="20"/>
    </w:rPr>
  </w:style>
  <w:style w:type="table" w:styleId="PlainTable4">
    <w:name w:val="Plain Table 4"/>
    <w:basedOn w:val="TableNormal"/>
    <w:uiPriority w:val="44"/>
    <w:rsid w:val="00DF033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70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274DC-B2D0-4F91-A40E-FBAA83DB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Gloucestershire Care Services</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Hobbs Erin</dc:creator>
  <cp:lastModifiedBy>Hacker Nicola</cp:lastModifiedBy>
  <cp:revision>2</cp:revision>
  <dcterms:created xsi:type="dcterms:W3CDTF">2020-09-29T14:38:00Z</dcterms:created>
  <dcterms:modified xsi:type="dcterms:W3CDTF">2020-09-29T14:38:00Z</dcterms:modified>
</cp:coreProperties>
</file>