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D95B5" w14:textId="2543ABCF" w:rsidR="00747210" w:rsidRDefault="00370495" w:rsidP="00043C4E">
      <w:pPr>
        <w:pStyle w:val="Heading1"/>
        <w:spacing w:before="0" w:line="240" w:lineRule="auto"/>
        <w:jc w:val="center"/>
        <w:rPr>
          <w:rFonts w:asciiTheme="minorHAnsi" w:hAnsiTheme="minorHAnsi" w:cstheme="minorHAnsi"/>
          <w:color w:val="auto"/>
          <w:spacing w:val="-10"/>
          <w:kern w:val="28"/>
          <w:sz w:val="52"/>
          <w:szCs w:val="56"/>
        </w:rPr>
      </w:pPr>
      <w:bookmarkStart w:id="0" w:name="_GoBack"/>
      <w:bookmarkEnd w:id="0"/>
      <w:r>
        <w:rPr>
          <w:rFonts w:asciiTheme="minorHAnsi" w:hAnsiTheme="minorHAnsi" w:cstheme="minorHAnsi"/>
          <w:color w:val="auto"/>
          <w:spacing w:val="-10"/>
          <w:kern w:val="28"/>
          <w:sz w:val="52"/>
          <w:szCs w:val="56"/>
        </w:rPr>
        <w:t>DEVELOPING JOINT ATTENTION</w:t>
      </w:r>
    </w:p>
    <w:p w14:paraId="690198CF" w14:textId="06932EB6" w:rsidR="00625E17" w:rsidRPr="00625E17" w:rsidRDefault="00625E17" w:rsidP="00625E17">
      <w:pPr>
        <w:keepNext/>
        <w:keepLines/>
        <w:spacing w:after="0" w:line="240" w:lineRule="auto"/>
        <w:jc w:val="center"/>
        <w:outlineLvl w:val="0"/>
        <w:rPr>
          <w:rFonts w:eastAsiaTheme="majorEastAsia" w:cstheme="minorHAnsi"/>
          <w:color w:val="365F91" w:themeColor="accent1" w:themeShade="BF"/>
          <w:sz w:val="28"/>
          <w:szCs w:val="32"/>
        </w:rPr>
      </w:pPr>
      <w:r>
        <w:rPr>
          <w:rFonts w:eastAsiaTheme="majorEastAsia" w:cstheme="minorHAnsi"/>
          <w:color w:val="365F91" w:themeColor="accent1" w:themeShade="BF"/>
          <w:sz w:val="28"/>
          <w:szCs w:val="32"/>
        </w:rPr>
        <w:t>STRATEGIES AND ACTIVITIES TO TRY AT HOME</w:t>
      </w:r>
    </w:p>
    <w:p w14:paraId="12B51903" w14:textId="31A845F3" w:rsidR="00811661" w:rsidRPr="00625E17" w:rsidRDefault="00811661" w:rsidP="00C67ADC">
      <w:pPr>
        <w:spacing w:before="120" w:after="120"/>
        <w:rPr>
          <w:sz w:val="20"/>
        </w:rPr>
      </w:pPr>
    </w:p>
    <w:p w14:paraId="6B7379E5" w14:textId="4C35F168" w:rsidR="00B22177" w:rsidRPr="00625E17" w:rsidRDefault="00370495" w:rsidP="00C67ADC">
      <w:pPr>
        <w:shd w:val="clear" w:color="auto" w:fill="17365D" w:themeFill="text2" w:themeFillShade="BF"/>
        <w:spacing w:before="120" w:after="120"/>
        <w:jc w:val="both"/>
        <w:rPr>
          <w:b/>
          <w:color w:val="FFFFFF" w:themeColor="background1"/>
          <w:szCs w:val="24"/>
        </w:rPr>
      </w:pPr>
      <w:r>
        <w:rPr>
          <w:b/>
          <w:color w:val="FFFFFF" w:themeColor="background1"/>
          <w:szCs w:val="24"/>
        </w:rPr>
        <w:t>WHAT IS JOINT ATTENTION</w:t>
      </w:r>
      <w:r w:rsidR="003C291E">
        <w:rPr>
          <w:b/>
          <w:color w:val="FFFFFF" w:themeColor="background1"/>
          <w:szCs w:val="24"/>
        </w:rPr>
        <w:t>?</w:t>
      </w:r>
    </w:p>
    <w:p w14:paraId="42D1CC25" w14:textId="73A66B13" w:rsidR="006060F7" w:rsidRDefault="003C291E" w:rsidP="00370495">
      <w:pPr>
        <w:spacing w:before="120" w:after="120"/>
        <w:rPr>
          <w:rFonts w:eastAsia="Times New Roman" w:cs="Times New Roman"/>
          <w:szCs w:val="24"/>
          <w:lang w:eastAsia="en-GB"/>
        </w:rPr>
      </w:pPr>
      <w:r>
        <w:rPr>
          <w:noProof/>
          <w:lang w:eastAsia="en-GB"/>
        </w:rPr>
        <w:drawing>
          <wp:anchor distT="0" distB="0" distL="114300" distR="114300" simplePos="0" relativeHeight="251664384" behindDoc="1" locked="0" layoutInCell="1" allowOverlap="1" wp14:anchorId="48B5B50B" wp14:editId="2FA79CC5">
            <wp:simplePos x="0" y="0"/>
            <wp:positionH relativeFrom="column">
              <wp:posOffset>4111625</wp:posOffset>
            </wp:positionH>
            <wp:positionV relativeFrom="paragraph">
              <wp:posOffset>76835</wp:posOffset>
            </wp:positionV>
            <wp:extent cx="2508250" cy="3048000"/>
            <wp:effectExtent l="0" t="0" r="6350" b="0"/>
            <wp:wrapTight wrapText="bothSides">
              <wp:wrapPolygon edited="0">
                <wp:start x="0" y="0"/>
                <wp:lineTo x="0" y="21465"/>
                <wp:lineTo x="21491" y="21465"/>
                <wp:lineTo x="21491" y="0"/>
                <wp:lineTo x="0" y="0"/>
              </wp:wrapPolygon>
            </wp:wrapTight>
            <wp:docPr id="17" name="Picture 17" descr="N:\Children Young People and Maternity\Speech and Language Therapy\SLT Therapy Resources\Getty images\GettyImages-101821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Children Young People and Maternity\Speech and Language Therapy\SLT Therapy Resources\Getty images\GettyImages-101821114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247" t="10540" r="18077" b="10891"/>
                    <a:stretch/>
                  </pic:blipFill>
                  <pic:spPr bwMode="auto">
                    <a:xfrm>
                      <a:off x="0" y="0"/>
                      <a:ext cx="250825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0495" w:rsidRPr="00370495">
        <w:rPr>
          <w:rFonts w:eastAsia="Times New Roman" w:cs="Times New Roman"/>
          <w:szCs w:val="24"/>
          <w:lang w:eastAsia="en-GB"/>
        </w:rPr>
        <w:t xml:space="preserve">Joint attention is when two </w:t>
      </w:r>
      <w:r w:rsidR="006060F7">
        <w:rPr>
          <w:rFonts w:eastAsia="Times New Roman" w:cs="Times New Roman"/>
          <w:szCs w:val="24"/>
          <w:lang w:eastAsia="en-GB"/>
        </w:rPr>
        <w:t>people</w:t>
      </w:r>
      <w:r w:rsidR="00370495" w:rsidRPr="00370495">
        <w:rPr>
          <w:rFonts w:eastAsia="Times New Roman" w:cs="Times New Roman"/>
          <w:szCs w:val="24"/>
          <w:lang w:eastAsia="en-GB"/>
        </w:rPr>
        <w:t xml:space="preserve"> share an interest in the same thing. It happens when one person shares the moment with another by making eye contact, pointing or using words / sounds to alert them to something they are looking at. </w:t>
      </w:r>
    </w:p>
    <w:p w14:paraId="43E77AF0" w14:textId="6E650A49" w:rsidR="006060F7" w:rsidRDefault="006060F7" w:rsidP="00370495">
      <w:pPr>
        <w:spacing w:before="120" w:after="120"/>
        <w:rPr>
          <w:rFonts w:eastAsia="Times New Roman" w:cs="Times New Roman"/>
          <w:szCs w:val="24"/>
          <w:lang w:eastAsia="en-GB"/>
        </w:rPr>
      </w:pPr>
      <w:r>
        <w:rPr>
          <w:rFonts w:eastAsia="Times New Roman" w:cs="Times New Roman"/>
          <w:szCs w:val="24"/>
          <w:lang w:eastAsia="en-GB"/>
        </w:rPr>
        <w:t>Examples of joint attention:</w:t>
      </w:r>
    </w:p>
    <w:p w14:paraId="516D237D" w14:textId="3909D42F" w:rsidR="006060F7" w:rsidRDefault="006060F7" w:rsidP="00370495">
      <w:pPr>
        <w:pStyle w:val="ListParagraph"/>
        <w:numPr>
          <w:ilvl w:val="0"/>
          <w:numId w:val="38"/>
        </w:numPr>
        <w:spacing w:before="120" w:after="120"/>
        <w:rPr>
          <w:rFonts w:eastAsia="Times New Roman" w:cs="Times New Roman"/>
          <w:szCs w:val="24"/>
          <w:lang w:eastAsia="en-GB"/>
        </w:rPr>
      </w:pPr>
      <w:r>
        <w:rPr>
          <w:rFonts w:eastAsia="Times New Roman" w:cs="Times New Roman"/>
          <w:szCs w:val="24"/>
          <w:lang w:eastAsia="en-GB"/>
        </w:rPr>
        <w:t>W</w:t>
      </w:r>
      <w:r w:rsidR="00370495" w:rsidRPr="006060F7">
        <w:rPr>
          <w:rFonts w:eastAsia="Times New Roman" w:cs="Times New Roman"/>
          <w:szCs w:val="24"/>
          <w:lang w:eastAsia="en-GB"/>
        </w:rPr>
        <w:t xml:space="preserve">hen a child sees a plane, looks at their parent and looks back at the plane. </w:t>
      </w:r>
    </w:p>
    <w:p w14:paraId="03E50139" w14:textId="495A6911" w:rsidR="006060F7" w:rsidRDefault="006060F7" w:rsidP="00370495">
      <w:pPr>
        <w:pStyle w:val="ListParagraph"/>
        <w:numPr>
          <w:ilvl w:val="0"/>
          <w:numId w:val="38"/>
        </w:numPr>
        <w:spacing w:before="120" w:after="120"/>
        <w:rPr>
          <w:rFonts w:eastAsia="Times New Roman" w:cs="Times New Roman"/>
          <w:szCs w:val="24"/>
          <w:lang w:eastAsia="en-GB"/>
        </w:rPr>
      </w:pPr>
      <w:r>
        <w:rPr>
          <w:rFonts w:eastAsia="Times New Roman" w:cs="Times New Roman"/>
          <w:szCs w:val="24"/>
          <w:lang w:eastAsia="en-GB"/>
        </w:rPr>
        <w:t xml:space="preserve">When </w:t>
      </w:r>
      <w:r w:rsidR="00370495" w:rsidRPr="006060F7">
        <w:rPr>
          <w:rFonts w:eastAsia="Times New Roman" w:cs="Times New Roman"/>
          <w:szCs w:val="24"/>
          <w:lang w:eastAsia="en-GB"/>
        </w:rPr>
        <w:t xml:space="preserve">pointing to pictures when looking at a book together. </w:t>
      </w:r>
    </w:p>
    <w:p w14:paraId="19BB59C7" w14:textId="5F0DA463" w:rsidR="00370495" w:rsidRPr="006060F7" w:rsidRDefault="006060F7" w:rsidP="006060F7">
      <w:pPr>
        <w:spacing w:before="120" w:after="120"/>
        <w:rPr>
          <w:rFonts w:eastAsia="Times New Roman" w:cs="Times New Roman"/>
          <w:szCs w:val="24"/>
          <w:lang w:eastAsia="en-GB"/>
        </w:rPr>
      </w:pPr>
      <w:r>
        <w:rPr>
          <w:rFonts w:eastAsia="Times New Roman" w:cs="Times New Roman"/>
          <w:szCs w:val="24"/>
          <w:lang w:eastAsia="en-GB"/>
        </w:rPr>
        <w:t>To</w:t>
      </w:r>
      <w:r w:rsidR="00370495" w:rsidRPr="006060F7">
        <w:rPr>
          <w:rFonts w:eastAsia="Times New Roman" w:cs="Times New Roman"/>
          <w:szCs w:val="24"/>
          <w:lang w:eastAsia="en-GB"/>
        </w:rPr>
        <w:t xml:space="preserve"> </w:t>
      </w:r>
      <w:r>
        <w:rPr>
          <w:rFonts w:eastAsia="Times New Roman" w:cs="Times New Roman"/>
          <w:szCs w:val="24"/>
          <w:lang w:eastAsia="en-GB"/>
        </w:rPr>
        <w:t>use</w:t>
      </w:r>
      <w:r w:rsidR="00370495" w:rsidRPr="006060F7">
        <w:rPr>
          <w:rFonts w:eastAsia="Times New Roman" w:cs="Times New Roman"/>
          <w:szCs w:val="24"/>
          <w:lang w:eastAsia="en-GB"/>
        </w:rPr>
        <w:t xml:space="preserve"> joint attention, a child needs to be able to </w:t>
      </w:r>
      <w:r>
        <w:rPr>
          <w:rFonts w:eastAsia="Times New Roman" w:cs="Times New Roman"/>
          <w:szCs w:val="24"/>
          <w:lang w:eastAsia="en-GB"/>
        </w:rPr>
        <w:t>let</w:t>
      </w:r>
      <w:r w:rsidR="00370495" w:rsidRPr="006060F7">
        <w:rPr>
          <w:rFonts w:eastAsia="Times New Roman" w:cs="Times New Roman"/>
          <w:szCs w:val="24"/>
          <w:lang w:eastAsia="en-GB"/>
        </w:rPr>
        <w:t xml:space="preserve"> someone else to join in with their play</w:t>
      </w:r>
      <w:r>
        <w:rPr>
          <w:rFonts w:eastAsia="Times New Roman" w:cs="Times New Roman"/>
          <w:szCs w:val="24"/>
          <w:lang w:eastAsia="en-GB"/>
        </w:rPr>
        <w:t>. They also need to</w:t>
      </w:r>
      <w:r w:rsidR="00370495" w:rsidRPr="006060F7">
        <w:rPr>
          <w:rFonts w:eastAsia="Times New Roman" w:cs="Times New Roman"/>
          <w:szCs w:val="24"/>
          <w:lang w:eastAsia="en-GB"/>
        </w:rPr>
        <w:t xml:space="preserve"> be able to </w:t>
      </w:r>
      <w:r>
        <w:rPr>
          <w:rFonts w:eastAsia="Times New Roman" w:cs="Times New Roman"/>
          <w:szCs w:val="24"/>
          <w:lang w:eastAsia="en-GB"/>
        </w:rPr>
        <w:t>move</w:t>
      </w:r>
      <w:r w:rsidR="00370495" w:rsidRPr="006060F7">
        <w:rPr>
          <w:rFonts w:eastAsia="Times New Roman" w:cs="Times New Roman"/>
          <w:szCs w:val="24"/>
          <w:lang w:eastAsia="en-GB"/>
        </w:rPr>
        <w:t xml:space="preserve"> their attention between an adult and the object that they are interested in. This can be tricky for some children. </w:t>
      </w:r>
    </w:p>
    <w:p w14:paraId="4EE1663C" w14:textId="47108E77" w:rsidR="006014CC" w:rsidRDefault="006060F7" w:rsidP="003C291E">
      <w:pPr>
        <w:spacing w:before="120" w:after="120"/>
        <w:rPr>
          <w:rFonts w:eastAsia="Times New Roman" w:cs="Times New Roman"/>
          <w:szCs w:val="24"/>
          <w:lang w:eastAsia="en-GB"/>
        </w:rPr>
      </w:pPr>
      <w:r>
        <w:rPr>
          <w:rFonts w:eastAsia="Times New Roman" w:cs="Times New Roman"/>
          <w:szCs w:val="24"/>
          <w:lang w:eastAsia="en-GB"/>
        </w:rPr>
        <w:t xml:space="preserve">Joint attention is </w:t>
      </w:r>
      <w:r w:rsidR="00370495" w:rsidRPr="00370495">
        <w:rPr>
          <w:rFonts w:eastAsia="Times New Roman" w:cs="Times New Roman"/>
          <w:szCs w:val="24"/>
          <w:lang w:eastAsia="en-GB"/>
        </w:rPr>
        <w:t>important</w:t>
      </w:r>
      <w:r>
        <w:rPr>
          <w:rFonts w:eastAsia="Times New Roman" w:cs="Times New Roman"/>
          <w:szCs w:val="24"/>
          <w:lang w:eastAsia="en-GB"/>
        </w:rPr>
        <w:t xml:space="preserve"> because </w:t>
      </w:r>
      <w:r w:rsidR="008B1B2E">
        <w:rPr>
          <w:rFonts w:eastAsia="Times New Roman" w:cs="Times New Roman"/>
          <w:szCs w:val="24"/>
          <w:lang w:eastAsia="en-GB"/>
        </w:rPr>
        <w:t>i</w:t>
      </w:r>
      <w:r w:rsidR="00370495" w:rsidRPr="00370495">
        <w:rPr>
          <w:rFonts w:eastAsia="Times New Roman" w:cs="Times New Roman"/>
          <w:szCs w:val="24"/>
          <w:lang w:eastAsia="en-GB"/>
        </w:rPr>
        <w:t xml:space="preserve">t builds early social skills of </w:t>
      </w:r>
      <w:r>
        <w:rPr>
          <w:rFonts w:eastAsia="Times New Roman" w:cs="Times New Roman"/>
          <w:szCs w:val="24"/>
          <w:lang w:eastAsia="en-GB"/>
        </w:rPr>
        <w:t>joining</w:t>
      </w:r>
      <w:r w:rsidR="00370495" w:rsidRPr="00370495">
        <w:rPr>
          <w:rFonts w:eastAsia="Times New Roman" w:cs="Times New Roman"/>
          <w:szCs w:val="24"/>
          <w:lang w:eastAsia="en-GB"/>
        </w:rPr>
        <w:t xml:space="preserve"> in a two-way interaction</w:t>
      </w:r>
      <w:r w:rsidR="008B1B2E">
        <w:rPr>
          <w:rFonts w:eastAsia="Times New Roman" w:cs="Times New Roman"/>
          <w:szCs w:val="24"/>
          <w:lang w:eastAsia="en-GB"/>
        </w:rPr>
        <w:t>. It also</w:t>
      </w:r>
      <w:r w:rsidR="00370495" w:rsidRPr="00370495">
        <w:rPr>
          <w:rFonts w:eastAsia="Times New Roman" w:cs="Times New Roman"/>
          <w:szCs w:val="24"/>
          <w:lang w:eastAsia="en-GB"/>
        </w:rPr>
        <w:t xml:space="preserve"> allows the child to listen to and learn the language that the adult is using. </w:t>
      </w:r>
    </w:p>
    <w:p w14:paraId="641D63B3" w14:textId="4C7AF354" w:rsidR="00370495" w:rsidRPr="00625E17" w:rsidRDefault="003C1940" w:rsidP="00370495">
      <w:pPr>
        <w:shd w:val="clear" w:color="auto" w:fill="17365D" w:themeFill="text2" w:themeFillShade="BF"/>
        <w:spacing w:before="120" w:after="120"/>
        <w:jc w:val="both"/>
        <w:rPr>
          <w:b/>
          <w:color w:val="FFFFFF" w:themeColor="background1"/>
          <w:szCs w:val="24"/>
        </w:rPr>
      </w:pPr>
      <w:r w:rsidRPr="00853207">
        <w:rPr>
          <w:noProof/>
          <w:lang w:eastAsia="en-GB"/>
        </w:rPr>
        <w:drawing>
          <wp:anchor distT="0" distB="0" distL="114300" distR="114300" simplePos="0" relativeHeight="251667456" behindDoc="1" locked="0" layoutInCell="1" allowOverlap="1" wp14:anchorId="121D58FB" wp14:editId="36FC4830">
            <wp:simplePos x="0" y="0"/>
            <wp:positionH relativeFrom="column">
              <wp:posOffset>5227320</wp:posOffset>
            </wp:positionH>
            <wp:positionV relativeFrom="paragraph">
              <wp:posOffset>229870</wp:posOffset>
            </wp:positionV>
            <wp:extent cx="1426210" cy="3155315"/>
            <wp:effectExtent l="0" t="0" r="2540" b="6985"/>
            <wp:wrapTight wrapText="bothSides">
              <wp:wrapPolygon edited="0">
                <wp:start x="0" y="0"/>
                <wp:lineTo x="0" y="21517"/>
                <wp:lineTo x="21350" y="21517"/>
                <wp:lineTo x="21350" y="0"/>
                <wp:lineTo x="0" y="0"/>
              </wp:wrapPolygon>
            </wp:wrapTight>
            <wp:docPr id="91" name="Picture 91" descr="N:\Children Young People and Maternity\Speech and Language Therapy\SLT Therapy Resources\Getty images\GettyImages-11562588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Children Young People and Maternity\Speech and Language Therapy\SLT Therapy Resources\Getty images\GettyImages-1156258859 (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983" r="15070"/>
                    <a:stretch/>
                  </pic:blipFill>
                  <pic:spPr bwMode="auto">
                    <a:xfrm>
                      <a:off x="0" y="0"/>
                      <a:ext cx="1426210" cy="3155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0495">
        <w:rPr>
          <w:b/>
          <w:color w:val="FFFFFF" w:themeColor="background1"/>
          <w:szCs w:val="24"/>
        </w:rPr>
        <w:t>HOW DO I WORK ON THIS WITH MY CHILD</w:t>
      </w:r>
      <w:r w:rsidR="003C291E">
        <w:rPr>
          <w:b/>
          <w:color w:val="FFFFFF" w:themeColor="background1"/>
          <w:szCs w:val="24"/>
        </w:rPr>
        <w:t>?</w:t>
      </w:r>
    </w:p>
    <w:p w14:paraId="6E39FBB4" w14:textId="46F79C99" w:rsidR="00370495" w:rsidRDefault="008B1B2E" w:rsidP="008B1B2E">
      <w:pPr>
        <w:pStyle w:val="ListParagraph"/>
        <w:numPr>
          <w:ilvl w:val="0"/>
          <w:numId w:val="39"/>
        </w:numPr>
      </w:pPr>
      <w:r>
        <w:t>M</w:t>
      </w:r>
      <w:r w:rsidR="00370495">
        <w:t>ake yourself a fun person to play with! Use a lively voice, lots of faci</w:t>
      </w:r>
      <w:r>
        <w:t>al expressions and big gestures!</w:t>
      </w:r>
    </w:p>
    <w:p w14:paraId="417A1D21" w14:textId="1A81173B" w:rsidR="00370495" w:rsidRDefault="00370495" w:rsidP="008B1B2E">
      <w:pPr>
        <w:pStyle w:val="ListParagraph"/>
        <w:numPr>
          <w:ilvl w:val="0"/>
          <w:numId w:val="39"/>
        </w:numPr>
      </w:pPr>
      <w:r>
        <w:t>Make eye contact as easy as possible for your child – kneel, sit or lie down so you are at the same level as they are.</w:t>
      </w:r>
    </w:p>
    <w:p w14:paraId="04BC54D5" w14:textId="62F15FE7" w:rsidR="00370495" w:rsidRDefault="00370495" w:rsidP="008B1B2E">
      <w:pPr>
        <w:pStyle w:val="ListParagraph"/>
        <w:numPr>
          <w:ilvl w:val="0"/>
          <w:numId w:val="39"/>
        </w:numPr>
      </w:pPr>
      <w:r>
        <w:t>Play games that your child really enjoys, e.g. s</w:t>
      </w:r>
      <w:r w:rsidR="008B1B2E">
        <w:t>inging, bubbles</w:t>
      </w:r>
      <w:r>
        <w:t xml:space="preserve"> </w:t>
      </w:r>
      <w:r w:rsidR="008B1B2E">
        <w:t>and physical</w:t>
      </w:r>
      <w:r>
        <w:t xml:space="preserve"> games to capture their attention.</w:t>
      </w:r>
    </w:p>
    <w:p w14:paraId="480F1AB0" w14:textId="1A2C6790" w:rsidR="00370495" w:rsidRDefault="00370495" w:rsidP="008B1B2E">
      <w:pPr>
        <w:pStyle w:val="ListParagraph"/>
        <w:numPr>
          <w:ilvl w:val="0"/>
          <w:numId w:val="39"/>
        </w:numPr>
      </w:pPr>
      <w:r>
        <w:t xml:space="preserve">Join in with your child’s play and </w:t>
      </w:r>
      <w:r w:rsidR="008B1B2E">
        <w:t>copy</w:t>
      </w:r>
      <w:r>
        <w:t xml:space="preserve"> what they are doing with sounds and </w:t>
      </w:r>
      <w:r w:rsidR="008B1B2E">
        <w:t>actions</w:t>
      </w:r>
      <w:r>
        <w:t xml:space="preserve">. Add in extra </w:t>
      </w:r>
      <w:r w:rsidR="008B1B2E">
        <w:t>words</w:t>
      </w:r>
      <w:r>
        <w:t xml:space="preserve"> and comment on what they are </w:t>
      </w:r>
      <w:r w:rsidR="008B1B2E">
        <w:t>looking at</w:t>
      </w:r>
      <w:r>
        <w:t>.</w:t>
      </w:r>
      <w:r w:rsidR="008B1B2E" w:rsidRPr="008B1B2E">
        <w:rPr>
          <w:noProof/>
          <w:lang w:eastAsia="en-GB"/>
        </w:rPr>
        <w:t xml:space="preserve"> </w:t>
      </w:r>
    </w:p>
    <w:p w14:paraId="067FAB55" w14:textId="35D4E1D8" w:rsidR="00370495" w:rsidRDefault="00370495" w:rsidP="008B1B2E">
      <w:pPr>
        <w:pStyle w:val="ListParagraph"/>
        <w:numPr>
          <w:ilvl w:val="0"/>
          <w:numId w:val="39"/>
        </w:numPr>
      </w:pPr>
      <w:r>
        <w:t>Point to pictures in books, toys or interesting thi</w:t>
      </w:r>
      <w:r w:rsidR="008B1B2E">
        <w:t>ngs (e.g. the recycling lorry!) and say</w:t>
      </w:r>
      <w:r>
        <w:t xml:space="preserve"> what you see.</w:t>
      </w:r>
      <w:r w:rsidR="008B1B2E" w:rsidRPr="008B1B2E">
        <w:rPr>
          <w:noProof/>
          <w:lang w:eastAsia="en-GB"/>
        </w:rPr>
        <w:t xml:space="preserve"> </w:t>
      </w:r>
    </w:p>
    <w:p w14:paraId="6ADC83BD" w14:textId="6628388A" w:rsidR="00370495" w:rsidRDefault="00370495" w:rsidP="008B1B2E">
      <w:pPr>
        <w:pStyle w:val="ListParagraph"/>
        <w:numPr>
          <w:ilvl w:val="0"/>
          <w:numId w:val="39"/>
        </w:numPr>
      </w:pPr>
      <w:r>
        <w:t xml:space="preserve">Encourage your child to </w:t>
      </w:r>
      <w:r w:rsidR="008B1B2E">
        <w:t>move</w:t>
      </w:r>
      <w:r>
        <w:t xml:space="preserve"> their attention </w:t>
      </w:r>
      <w:r w:rsidR="008B1B2E">
        <w:t xml:space="preserve">between you and what </w:t>
      </w:r>
      <w:r>
        <w:t>you are both playing with</w:t>
      </w:r>
      <w:r w:rsidR="008B1B2E">
        <w:t>.</w:t>
      </w:r>
    </w:p>
    <w:p w14:paraId="28B6DBC7" w14:textId="20D09E53" w:rsidR="00370495" w:rsidRDefault="00370495" w:rsidP="008B1B2E">
      <w:pPr>
        <w:pStyle w:val="ListParagraph"/>
        <w:numPr>
          <w:ilvl w:val="0"/>
          <w:numId w:val="39"/>
        </w:numPr>
      </w:pPr>
      <w:r>
        <w:t xml:space="preserve">Encourage your child to look at your face and give you eye contact if possible. If your child really struggles to give eye contact don’t worry, joint attention can still be achieved. </w:t>
      </w:r>
    </w:p>
    <w:p w14:paraId="594F1129" w14:textId="61036896" w:rsidR="00C67ADC" w:rsidRPr="00370495" w:rsidRDefault="003C291E" w:rsidP="00370495">
      <w:pPr>
        <w:shd w:val="clear" w:color="auto" w:fill="17365D" w:themeFill="text2" w:themeFillShade="BF"/>
        <w:spacing w:before="120" w:after="120"/>
        <w:jc w:val="both"/>
        <w:rPr>
          <w:b/>
          <w:color w:val="FFFFFF" w:themeColor="background1"/>
          <w:szCs w:val="24"/>
        </w:rPr>
      </w:pPr>
      <w:r>
        <w:rPr>
          <w:noProof/>
          <w:lang w:eastAsia="en-GB"/>
        </w:rPr>
        <w:lastRenderedPageBreak/>
        <w:drawing>
          <wp:anchor distT="0" distB="0" distL="114300" distR="114300" simplePos="0" relativeHeight="251663360" behindDoc="1" locked="0" layoutInCell="1" allowOverlap="1" wp14:anchorId="2996D5AC" wp14:editId="665908A1">
            <wp:simplePos x="0" y="0"/>
            <wp:positionH relativeFrom="column">
              <wp:posOffset>3794760</wp:posOffset>
            </wp:positionH>
            <wp:positionV relativeFrom="paragraph">
              <wp:posOffset>233045</wp:posOffset>
            </wp:positionV>
            <wp:extent cx="2955290" cy="2758440"/>
            <wp:effectExtent l="0" t="0" r="0" b="3810"/>
            <wp:wrapTight wrapText="bothSides">
              <wp:wrapPolygon edited="0">
                <wp:start x="0" y="0"/>
                <wp:lineTo x="0" y="21481"/>
                <wp:lineTo x="21442" y="21481"/>
                <wp:lineTo x="21442" y="0"/>
                <wp:lineTo x="0" y="0"/>
              </wp:wrapPolygon>
            </wp:wrapTight>
            <wp:docPr id="70" name="Picture 70" descr="N:\Children Young People and Maternity\Speech and Language Therapy\SLT Therapy Resources\Getty images\GettyImages-119327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Children Young People and Maternity\Speech and Language Therapy\SLT Therapy Resources\Getty images\GettyImages-119327386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760" t="12025" r="9212" b="13291"/>
                    <a:stretch/>
                  </pic:blipFill>
                  <pic:spPr bwMode="auto">
                    <a:xfrm>
                      <a:off x="0" y="0"/>
                      <a:ext cx="2955290" cy="275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4CC">
        <w:rPr>
          <w:b/>
          <w:color w:val="FFFFFF" w:themeColor="background1"/>
          <w:szCs w:val="24"/>
        </w:rPr>
        <w:t>TOP TIPS</w:t>
      </w:r>
    </w:p>
    <w:p w14:paraId="02EB77B1" w14:textId="53C5A979" w:rsidR="00370495" w:rsidRPr="00370495" w:rsidRDefault="009D4C19" w:rsidP="00370495">
      <w:pPr>
        <w:pStyle w:val="ListParagraph"/>
        <w:numPr>
          <w:ilvl w:val="0"/>
          <w:numId w:val="36"/>
        </w:numPr>
        <w:spacing w:before="120" w:after="120"/>
        <w:rPr>
          <w:rFonts w:eastAsia="Times New Roman" w:cs="Times New Roman"/>
          <w:szCs w:val="24"/>
          <w:lang w:eastAsia="en-GB"/>
        </w:rPr>
      </w:pPr>
      <w:r>
        <w:rPr>
          <w:rFonts w:eastAsia="Times New Roman" w:cs="Times New Roman"/>
          <w:szCs w:val="24"/>
          <w:lang w:eastAsia="en-GB"/>
        </w:rPr>
        <w:t>Take turns in a game such as putting</w:t>
      </w:r>
      <w:r w:rsidR="00370495" w:rsidRPr="00370495">
        <w:rPr>
          <w:rFonts w:eastAsia="Times New Roman" w:cs="Times New Roman"/>
          <w:szCs w:val="24"/>
          <w:lang w:eastAsia="en-GB"/>
        </w:rPr>
        <w:t xml:space="preserve"> a puzzle piece </w:t>
      </w:r>
      <w:r>
        <w:rPr>
          <w:rFonts w:eastAsia="Times New Roman" w:cs="Times New Roman"/>
          <w:szCs w:val="24"/>
          <w:lang w:eastAsia="en-GB"/>
        </w:rPr>
        <w:t xml:space="preserve">in </w:t>
      </w:r>
      <w:r w:rsidR="00370495" w:rsidRPr="00370495">
        <w:rPr>
          <w:rFonts w:eastAsia="Times New Roman" w:cs="Times New Roman"/>
          <w:szCs w:val="24"/>
          <w:lang w:eastAsia="en-GB"/>
        </w:rPr>
        <w:t>or rolling a ball down a ramp.</w:t>
      </w:r>
    </w:p>
    <w:p w14:paraId="1E5B79E0" w14:textId="37A013E6" w:rsidR="00370495" w:rsidRPr="00370495" w:rsidRDefault="00370495" w:rsidP="00370495">
      <w:pPr>
        <w:pStyle w:val="ListParagraph"/>
        <w:numPr>
          <w:ilvl w:val="0"/>
          <w:numId w:val="36"/>
        </w:numPr>
        <w:spacing w:before="120" w:after="120"/>
        <w:rPr>
          <w:rFonts w:eastAsia="Times New Roman" w:cs="Times New Roman"/>
          <w:szCs w:val="24"/>
          <w:lang w:eastAsia="en-GB"/>
        </w:rPr>
      </w:pPr>
      <w:r w:rsidRPr="00370495">
        <w:rPr>
          <w:rFonts w:eastAsia="Times New Roman" w:cs="Times New Roman"/>
          <w:szCs w:val="24"/>
          <w:lang w:eastAsia="en-GB"/>
        </w:rPr>
        <w:t>Us</w:t>
      </w:r>
      <w:r w:rsidR="009D4C19">
        <w:rPr>
          <w:rFonts w:eastAsia="Times New Roman" w:cs="Times New Roman"/>
          <w:szCs w:val="24"/>
          <w:lang w:eastAsia="en-GB"/>
        </w:rPr>
        <w:t>e</w:t>
      </w:r>
      <w:r w:rsidRPr="00370495">
        <w:rPr>
          <w:rFonts w:eastAsia="Times New Roman" w:cs="Times New Roman"/>
          <w:szCs w:val="24"/>
          <w:lang w:eastAsia="en-GB"/>
        </w:rPr>
        <w:t xml:space="preserve"> toys that are hard to </w:t>
      </w:r>
      <w:r w:rsidR="009D4C19">
        <w:rPr>
          <w:rFonts w:eastAsia="Times New Roman" w:cs="Times New Roman"/>
          <w:szCs w:val="24"/>
          <w:lang w:eastAsia="en-GB"/>
        </w:rPr>
        <w:t>work</w:t>
      </w:r>
      <w:r w:rsidRPr="00370495">
        <w:rPr>
          <w:rFonts w:eastAsia="Times New Roman" w:cs="Times New Roman"/>
          <w:szCs w:val="24"/>
          <w:lang w:eastAsia="en-GB"/>
        </w:rPr>
        <w:t>, such as bubbles or wind-up</w:t>
      </w:r>
      <w:r w:rsidR="009D4C19">
        <w:rPr>
          <w:rFonts w:eastAsia="Times New Roman" w:cs="Times New Roman"/>
          <w:szCs w:val="24"/>
          <w:lang w:eastAsia="en-GB"/>
        </w:rPr>
        <w:t xml:space="preserve"> toys- your child will need your help to work the toy!</w:t>
      </w:r>
    </w:p>
    <w:p w14:paraId="365F3F2D" w14:textId="51582281" w:rsidR="00370495" w:rsidRPr="00370495" w:rsidRDefault="006060F7" w:rsidP="00370495">
      <w:pPr>
        <w:pStyle w:val="ListParagraph"/>
        <w:numPr>
          <w:ilvl w:val="0"/>
          <w:numId w:val="36"/>
        </w:numPr>
        <w:spacing w:before="120" w:after="120"/>
        <w:rPr>
          <w:rFonts w:eastAsia="Times New Roman" w:cs="Times New Roman"/>
          <w:szCs w:val="24"/>
          <w:lang w:eastAsia="en-GB"/>
        </w:rPr>
      </w:pPr>
      <w:r>
        <w:rPr>
          <w:rFonts w:eastAsia="Times New Roman" w:cs="Times New Roman"/>
          <w:szCs w:val="24"/>
          <w:lang w:eastAsia="en-GB"/>
        </w:rPr>
        <w:t>Practise in</w:t>
      </w:r>
      <w:r w:rsidR="00370495" w:rsidRPr="00370495">
        <w:rPr>
          <w:rFonts w:eastAsia="Times New Roman" w:cs="Times New Roman"/>
          <w:szCs w:val="24"/>
          <w:lang w:eastAsia="en-GB"/>
        </w:rPr>
        <w:t xml:space="preserve"> your daily routine, e.g. whilst brushing teeth, eating a snack or having a bath.</w:t>
      </w:r>
    </w:p>
    <w:p w14:paraId="7F075FAF" w14:textId="42367F88" w:rsidR="00370495" w:rsidRPr="00370495" w:rsidRDefault="00370495" w:rsidP="00370495">
      <w:pPr>
        <w:pStyle w:val="ListParagraph"/>
        <w:numPr>
          <w:ilvl w:val="0"/>
          <w:numId w:val="36"/>
        </w:numPr>
        <w:spacing w:before="120" w:after="120"/>
        <w:rPr>
          <w:rFonts w:eastAsia="Times New Roman" w:cs="Times New Roman"/>
          <w:szCs w:val="24"/>
          <w:lang w:eastAsia="en-GB"/>
        </w:rPr>
      </w:pPr>
      <w:r w:rsidRPr="00370495">
        <w:rPr>
          <w:rFonts w:eastAsia="Times New Roman" w:cs="Times New Roman"/>
          <w:szCs w:val="24"/>
          <w:lang w:eastAsia="en-GB"/>
        </w:rPr>
        <w:t xml:space="preserve">Be creative – </w:t>
      </w:r>
      <w:r w:rsidR="006060F7">
        <w:rPr>
          <w:rFonts w:eastAsia="Times New Roman" w:cs="Times New Roman"/>
          <w:szCs w:val="24"/>
          <w:lang w:eastAsia="en-GB"/>
        </w:rPr>
        <w:t>you could use a torch in a dark</w:t>
      </w:r>
      <w:r w:rsidRPr="00370495">
        <w:rPr>
          <w:rFonts w:eastAsia="Times New Roman" w:cs="Times New Roman"/>
          <w:szCs w:val="24"/>
          <w:lang w:eastAsia="en-GB"/>
        </w:rPr>
        <w:t xml:space="preserve"> room to ‘look’ and point at different things. </w:t>
      </w:r>
    </w:p>
    <w:p w14:paraId="58EEC192" w14:textId="565C6C48" w:rsidR="00370495" w:rsidRPr="00370495" w:rsidRDefault="006060F7" w:rsidP="00370495">
      <w:pPr>
        <w:pStyle w:val="ListParagraph"/>
        <w:numPr>
          <w:ilvl w:val="0"/>
          <w:numId w:val="36"/>
        </w:numPr>
        <w:spacing w:before="120" w:after="120"/>
        <w:rPr>
          <w:rFonts w:eastAsia="Times New Roman" w:cs="Times New Roman"/>
          <w:szCs w:val="24"/>
          <w:lang w:eastAsia="en-GB"/>
        </w:rPr>
      </w:pPr>
      <w:r>
        <w:rPr>
          <w:rFonts w:eastAsia="Times New Roman" w:cs="Times New Roman"/>
          <w:szCs w:val="24"/>
          <w:lang w:eastAsia="en-GB"/>
        </w:rPr>
        <w:t>Practise</w:t>
      </w:r>
      <w:r w:rsidR="00370495" w:rsidRPr="00370495">
        <w:rPr>
          <w:rFonts w:eastAsia="Times New Roman" w:cs="Times New Roman"/>
          <w:szCs w:val="24"/>
          <w:lang w:eastAsia="en-GB"/>
        </w:rPr>
        <w:t xml:space="preserve"> when something unexpected happens, such as a tower falling over. Look at your child and make an exaggerated face, saying ‘wow!’, and watch for their response.</w:t>
      </w:r>
    </w:p>
    <w:p w14:paraId="5A84E7C3" w14:textId="07A6C5FB" w:rsidR="00370495" w:rsidRPr="00370495" w:rsidRDefault="006060F7" w:rsidP="00370495">
      <w:pPr>
        <w:pStyle w:val="ListParagraph"/>
        <w:numPr>
          <w:ilvl w:val="0"/>
          <w:numId w:val="36"/>
        </w:numPr>
        <w:spacing w:before="120" w:after="120"/>
        <w:rPr>
          <w:rFonts w:eastAsia="Times New Roman" w:cs="Times New Roman"/>
          <w:szCs w:val="24"/>
          <w:lang w:eastAsia="en-GB"/>
        </w:rPr>
      </w:pPr>
      <w:r>
        <w:rPr>
          <w:rFonts w:eastAsia="Times New Roman" w:cs="Times New Roman"/>
          <w:szCs w:val="24"/>
          <w:lang w:eastAsia="en-GB"/>
        </w:rPr>
        <w:t>Practise regularly</w:t>
      </w:r>
      <w:r w:rsidR="00370495" w:rsidRPr="00370495">
        <w:rPr>
          <w:rFonts w:eastAsia="Times New Roman" w:cs="Times New Roman"/>
          <w:szCs w:val="24"/>
          <w:lang w:eastAsia="en-GB"/>
        </w:rPr>
        <w:t>.</w:t>
      </w:r>
    </w:p>
    <w:p w14:paraId="044C93A0" w14:textId="549438CB" w:rsidR="00370495" w:rsidRPr="00C67ADC" w:rsidRDefault="006060F7" w:rsidP="00370495">
      <w:pPr>
        <w:pStyle w:val="ListParagraph"/>
        <w:numPr>
          <w:ilvl w:val="0"/>
          <w:numId w:val="36"/>
        </w:numPr>
        <w:spacing w:before="120" w:after="120"/>
        <w:rPr>
          <w:rFonts w:eastAsia="Times New Roman" w:cs="Times New Roman"/>
          <w:szCs w:val="24"/>
          <w:lang w:eastAsia="en-GB"/>
        </w:rPr>
      </w:pPr>
      <w:r>
        <w:rPr>
          <w:rFonts w:eastAsia="Times New Roman" w:cs="Times New Roman"/>
          <w:szCs w:val="24"/>
          <w:lang w:eastAsia="en-GB"/>
        </w:rPr>
        <w:t>Give lots of praise when your child responds</w:t>
      </w:r>
      <w:r w:rsidR="00370495" w:rsidRPr="00370495">
        <w:rPr>
          <w:rFonts w:eastAsia="Times New Roman" w:cs="Times New Roman"/>
          <w:szCs w:val="24"/>
          <w:lang w:eastAsia="en-GB"/>
        </w:rPr>
        <w:t>.</w:t>
      </w:r>
      <w:r w:rsidR="008B1B2E" w:rsidRPr="008B1B2E">
        <w:rPr>
          <w:noProof/>
          <w:lang w:eastAsia="en-GB"/>
        </w:rPr>
        <w:t xml:space="preserve"> </w:t>
      </w:r>
    </w:p>
    <w:p w14:paraId="16E113E3" w14:textId="72E1ABE2" w:rsidR="003C291E" w:rsidRPr="003C291E" w:rsidRDefault="003C291E" w:rsidP="003C291E">
      <w:pPr>
        <w:shd w:val="clear" w:color="auto" w:fill="17365D" w:themeFill="text2" w:themeFillShade="BF"/>
        <w:spacing w:before="120" w:after="120"/>
        <w:jc w:val="both"/>
        <w:rPr>
          <w:b/>
          <w:color w:val="FFFFFF" w:themeColor="background1"/>
          <w:szCs w:val="24"/>
        </w:rPr>
      </w:pPr>
      <w:r>
        <w:rPr>
          <w:noProof/>
          <w:lang w:eastAsia="en-GB"/>
        </w:rPr>
        <w:drawing>
          <wp:anchor distT="0" distB="0" distL="114300" distR="114300" simplePos="0" relativeHeight="251668480" behindDoc="1" locked="0" layoutInCell="1" allowOverlap="1" wp14:anchorId="0BB9C537" wp14:editId="66E98159">
            <wp:simplePos x="0" y="0"/>
            <wp:positionH relativeFrom="column">
              <wp:posOffset>4469765</wp:posOffset>
            </wp:positionH>
            <wp:positionV relativeFrom="paragraph">
              <wp:posOffset>257175</wp:posOffset>
            </wp:positionV>
            <wp:extent cx="2179320" cy="2179320"/>
            <wp:effectExtent l="0" t="0" r="0" b="0"/>
            <wp:wrapTight wrapText="bothSides">
              <wp:wrapPolygon edited="0">
                <wp:start x="0" y="0"/>
                <wp:lineTo x="0" y="21336"/>
                <wp:lineTo x="21336" y="21336"/>
                <wp:lineTo x="21336" y="0"/>
                <wp:lineTo x="0" y="0"/>
              </wp:wrapPolygon>
            </wp:wrapTight>
            <wp:docPr id="36" name="Picture 36" descr="N:\Children Young People and Maternity\Speech and Language Therapy\SLT Therapy Resources\Getty images\GettyImages-112728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Children Young People and Maternity\Speech and Language Therapy\SLT Therapy Resources\Getty images\GettyImages-11272802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320"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495">
        <w:rPr>
          <w:b/>
          <w:color w:val="FFFFFF" w:themeColor="background1"/>
          <w:szCs w:val="24"/>
        </w:rPr>
        <w:t>ACTIVITY IDEAS</w:t>
      </w:r>
    </w:p>
    <w:p w14:paraId="2D548019" w14:textId="45C00737" w:rsidR="003C291E" w:rsidRPr="003C291E" w:rsidRDefault="003C291E" w:rsidP="003C291E">
      <w:pPr>
        <w:shd w:val="clear" w:color="auto" w:fill="FFFFFF"/>
        <w:spacing w:after="0"/>
        <w:ind w:left="90"/>
        <w:textAlignment w:val="baseline"/>
        <w:rPr>
          <w:rFonts w:eastAsia="Times New Roman" w:cstheme="minorHAnsi"/>
          <w:szCs w:val="24"/>
          <w:lang w:eastAsia="en-GB"/>
        </w:rPr>
      </w:pPr>
      <w:r w:rsidRPr="003C291E">
        <w:rPr>
          <w:rFonts w:eastAsia="Times New Roman" w:cstheme="minorHAnsi"/>
          <w:szCs w:val="24"/>
          <w:lang w:eastAsia="en-GB"/>
        </w:rPr>
        <w:t>These are just a few ideas:</w:t>
      </w:r>
    </w:p>
    <w:p w14:paraId="00629501" w14:textId="25D31F05" w:rsidR="00370495" w:rsidRPr="003C291E" w:rsidRDefault="008B1B2E" w:rsidP="003C291E">
      <w:pPr>
        <w:pStyle w:val="ListParagraph"/>
        <w:numPr>
          <w:ilvl w:val="0"/>
          <w:numId w:val="40"/>
        </w:numPr>
        <w:shd w:val="clear" w:color="auto" w:fill="FFFFFF"/>
        <w:spacing w:after="0"/>
        <w:textAlignment w:val="baseline"/>
        <w:rPr>
          <w:rFonts w:eastAsia="Times New Roman" w:cstheme="minorHAnsi"/>
          <w:szCs w:val="24"/>
          <w:lang w:eastAsia="en-GB"/>
        </w:rPr>
      </w:pPr>
      <w:r w:rsidRPr="003C291E">
        <w:rPr>
          <w:rFonts w:eastAsia="Times New Roman" w:cstheme="minorHAnsi"/>
          <w:szCs w:val="24"/>
          <w:lang w:eastAsia="en-GB"/>
        </w:rPr>
        <w:t>Roll</w:t>
      </w:r>
      <w:r w:rsidR="00370495" w:rsidRPr="003C291E">
        <w:rPr>
          <w:rFonts w:eastAsia="Times New Roman" w:cstheme="minorHAnsi"/>
          <w:szCs w:val="24"/>
          <w:lang w:eastAsia="en-GB"/>
        </w:rPr>
        <w:t xml:space="preserve"> a ball/car down a ramp or throw a ball back and forth</w:t>
      </w:r>
    </w:p>
    <w:p w14:paraId="60FAF84A" w14:textId="55B64AC4" w:rsidR="00370495" w:rsidRPr="003C291E" w:rsidRDefault="008B1B2E" w:rsidP="003C291E">
      <w:pPr>
        <w:pStyle w:val="ListParagraph"/>
        <w:numPr>
          <w:ilvl w:val="0"/>
          <w:numId w:val="40"/>
        </w:numPr>
        <w:shd w:val="clear" w:color="auto" w:fill="FFFFFF"/>
        <w:spacing w:after="0"/>
        <w:textAlignment w:val="baseline"/>
        <w:rPr>
          <w:rFonts w:eastAsia="Times New Roman" w:cstheme="minorHAnsi"/>
          <w:szCs w:val="24"/>
          <w:lang w:eastAsia="en-GB"/>
        </w:rPr>
      </w:pPr>
      <w:r w:rsidRPr="003C291E">
        <w:rPr>
          <w:rFonts w:eastAsia="Times New Roman" w:cstheme="minorHAnsi"/>
          <w:szCs w:val="24"/>
          <w:lang w:eastAsia="en-GB"/>
        </w:rPr>
        <w:t>Do</w:t>
      </w:r>
      <w:r w:rsidR="00370495" w:rsidRPr="003C291E">
        <w:rPr>
          <w:rFonts w:eastAsia="Times New Roman" w:cstheme="minorHAnsi"/>
          <w:szCs w:val="24"/>
          <w:lang w:eastAsia="en-GB"/>
        </w:rPr>
        <w:t xml:space="preserve"> a jigsaw together</w:t>
      </w:r>
    </w:p>
    <w:p w14:paraId="1714202E" w14:textId="3CFD79CA" w:rsidR="00370495" w:rsidRPr="003C291E" w:rsidRDefault="008B1B2E" w:rsidP="003C291E">
      <w:pPr>
        <w:pStyle w:val="ListParagraph"/>
        <w:numPr>
          <w:ilvl w:val="0"/>
          <w:numId w:val="40"/>
        </w:numPr>
        <w:shd w:val="clear" w:color="auto" w:fill="FFFFFF"/>
        <w:spacing w:after="0"/>
        <w:textAlignment w:val="baseline"/>
        <w:rPr>
          <w:rFonts w:eastAsia="Times New Roman" w:cstheme="minorHAnsi"/>
          <w:szCs w:val="24"/>
          <w:lang w:eastAsia="en-GB"/>
        </w:rPr>
      </w:pPr>
      <w:r w:rsidRPr="003C291E">
        <w:rPr>
          <w:rFonts w:eastAsia="Times New Roman" w:cstheme="minorHAnsi"/>
          <w:szCs w:val="24"/>
          <w:lang w:eastAsia="en-GB"/>
        </w:rPr>
        <w:t>Sing</w:t>
      </w:r>
      <w:r w:rsidR="00370495" w:rsidRPr="003C291E">
        <w:rPr>
          <w:rFonts w:eastAsia="Times New Roman" w:cstheme="minorHAnsi"/>
          <w:szCs w:val="24"/>
          <w:lang w:eastAsia="en-GB"/>
        </w:rPr>
        <w:t xml:space="preserve"> songs with actions, like “Row, Row, Row Your Boat”</w:t>
      </w:r>
    </w:p>
    <w:p w14:paraId="7A2338C8" w14:textId="11343A83" w:rsidR="00370495" w:rsidRPr="003C291E" w:rsidRDefault="00370495" w:rsidP="003C291E">
      <w:pPr>
        <w:pStyle w:val="ListParagraph"/>
        <w:numPr>
          <w:ilvl w:val="0"/>
          <w:numId w:val="40"/>
        </w:numPr>
        <w:shd w:val="clear" w:color="auto" w:fill="FFFFFF"/>
        <w:spacing w:after="0"/>
        <w:textAlignment w:val="baseline"/>
        <w:rPr>
          <w:rFonts w:eastAsia="Times New Roman" w:cstheme="minorHAnsi"/>
          <w:szCs w:val="24"/>
          <w:lang w:eastAsia="en-GB"/>
        </w:rPr>
      </w:pPr>
      <w:r w:rsidRPr="003C291E">
        <w:rPr>
          <w:rFonts w:eastAsia="Times New Roman" w:cstheme="minorHAnsi"/>
          <w:szCs w:val="24"/>
          <w:lang w:eastAsia="en-GB"/>
        </w:rPr>
        <w:t>Hold hands and danc</w:t>
      </w:r>
      <w:r w:rsidR="008B1B2E" w:rsidRPr="003C291E">
        <w:rPr>
          <w:rFonts w:eastAsia="Times New Roman" w:cstheme="minorHAnsi"/>
          <w:szCs w:val="24"/>
          <w:lang w:eastAsia="en-GB"/>
        </w:rPr>
        <w:t>e</w:t>
      </w:r>
      <w:r w:rsidRPr="003C291E">
        <w:rPr>
          <w:rFonts w:eastAsia="Times New Roman" w:cstheme="minorHAnsi"/>
          <w:szCs w:val="24"/>
          <w:lang w:eastAsia="en-GB"/>
        </w:rPr>
        <w:t xml:space="preserve"> to your child’s favourite song</w:t>
      </w:r>
    </w:p>
    <w:p w14:paraId="34465A13" w14:textId="09A9BC52" w:rsidR="00370495" w:rsidRPr="003C291E" w:rsidRDefault="008B1B2E" w:rsidP="003C291E">
      <w:pPr>
        <w:pStyle w:val="ListParagraph"/>
        <w:numPr>
          <w:ilvl w:val="0"/>
          <w:numId w:val="40"/>
        </w:numPr>
        <w:shd w:val="clear" w:color="auto" w:fill="FFFFFF"/>
        <w:spacing w:after="0"/>
        <w:textAlignment w:val="baseline"/>
        <w:rPr>
          <w:rFonts w:eastAsia="Times New Roman" w:cstheme="minorHAnsi"/>
          <w:szCs w:val="24"/>
          <w:lang w:eastAsia="en-GB"/>
        </w:rPr>
      </w:pPr>
      <w:r w:rsidRPr="003C291E">
        <w:rPr>
          <w:rFonts w:eastAsia="Times New Roman" w:cstheme="minorHAnsi"/>
          <w:szCs w:val="24"/>
          <w:lang w:eastAsia="en-GB"/>
        </w:rPr>
        <w:t xml:space="preserve">Hold </w:t>
      </w:r>
      <w:r w:rsidR="00370495" w:rsidRPr="003C291E">
        <w:rPr>
          <w:rFonts w:eastAsia="Times New Roman" w:cstheme="minorHAnsi"/>
          <w:szCs w:val="24"/>
          <w:lang w:eastAsia="en-GB"/>
        </w:rPr>
        <w:t>a sheet or blanket with your child and rock a baby doll</w:t>
      </w:r>
    </w:p>
    <w:p w14:paraId="09FA69D7" w14:textId="7B5F64D9" w:rsidR="00370495" w:rsidRPr="003C291E" w:rsidRDefault="00370495" w:rsidP="003C291E">
      <w:pPr>
        <w:pStyle w:val="ListParagraph"/>
        <w:numPr>
          <w:ilvl w:val="0"/>
          <w:numId w:val="40"/>
        </w:numPr>
        <w:shd w:val="clear" w:color="auto" w:fill="FFFFFF"/>
        <w:spacing w:after="0"/>
        <w:textAlignment w:val="baseline"/>
        <w:rPr>
          <w:rFonts w:ascii="Calibri" w:eastAsia="Times New Roman" w:hAnsi="Calibri" w:cs="Calibri"/>
          <w:spacing w:val="-3"/>
          <w:szCs w:val="24"/>
          <w:lang w:eastAsia="en-GB"/>
        </w:rPr>
      </w:pPr>
      <w:r w:rsidRPr="003C291E">
        <w:rPr>
          <w:rFonts w:eastAsia="Times New Roman" w:cstheme="minorHAnsi"/>
          <w:szCs w:val="24"/>
          <w:lang w:eastAsia="en-GB"/>
        </w:rPr>
        <w:t>Blow bubbles</w:t>
      </w:r>
    </w:p>
    <w:p w14:paraId="66BB15E6" w14:textId="3F1D40EF" w:rsidR="00370495" w:rsidRPr="003C291E" w:rsidRDefault="008B1B2E" w:rsidP="003C291E">
      <w:pPr>
        <w:pStyle w:val="ListParagraph"/>
        <w:numPr>
          <w:ilvl w:val="0"/>
          <w:numId w:val="40"/>
        </w:numPr>
        <w:shd w:val="clear" w:color="auto" w:fill="FFFFFF"/>
        <w:spacing w:after="0"/>
        <w:textAlignment w:val="baseline"/>
        <w:rPr>
          <w:rFonts w:ascii="Calibri" w:eastAsia="Times New Roman" w:hAnsi="Calibri" w:cs="Calibri"/>
          <w:spacing w:val="-3"/>
          <w:szCs w:val="24"/>
          <w:lang w:eastAsia="en-GB"/>
        </w:rPr>
      </w:pPr>
      <w:r w:rsidRPr="003C291E">
        <w:rPr>
          <w:rFonts w:eastAsia="Times New Roman" w:cstheme="minorHAnsi"/>
          <w:szCs w:val="24"/>
          <w:lang w:eastAsia="en-GB"/>
        </w:rPr>
        <w:t>Play</w:t>
      </w:r>
      <w:r w:rsidR="00370495" w:rsidRPr="003C291E">
        <w:rPr>
          <w:rFonts w:eastAsia="Times New Roman" w:cstheme="minorHAnsi"/>
          <w:szCs w:val="24"/>
          <w:lang w:eastAsia="en-GB"/>
        </w:rPr>
        <w:t xml:space="preserve"> Peepo or Hide and Seek with toys</w:t>
      </w:r>
      <w:r w:rsidR="00370495" w:rsidRPr="003C291E">
        <w:rPr>
          <w:rFonts w:ascii="Calibri" w:eastAsia="Times New Roman" w:hAnsi="Calibri" w:cs="Calibri"/>
          <w:spacing w:val="-3"/>
          <w:szCs w:val="24"/>
          <w:lang w:eastAsia="en-GB"/>
        </w:rPr>
        <w:t xml:space="preserve"> </w:t>
      </w:r>
    </w:p>
    <w:p w14:paraId="32440C9F" w14:textId="71F21B4F" w:rsidR="00370495" w:rsidRPr="003C291E" w:rsidRDefault="00370495" w:rsidP="003C291E">
      <w:pPr>
        <w:pStyle w:val="ListParagraph"/>
        <w:numPr>
          <w:ilvl w:val="0"/>
          <w:numId w:val="40"/>
        </w:numPr>
        <w:shd w:val="clear" w:color="auto" w:fill="FFFFFF"/>
        <w:spacing w:after="0"/>
        <w:textAlignment w:val="baseline"/>
        <w:rPr>
          <w:rFonts w:ascii="Calibri" w:eastAsia="Times New Roman" w:hAnsi="Calibri" w:cs="Calibri"/>
          <w:spacing w:val="-3"/>
          <w:szCs w:val="24"/>
          <w:lang w:eastAsia="en-GB"/>
        </w:rPr>
      </w:pPr>
      <w:r w:rsidRPr="003C291E">
        <w:rPr>
          <w:rFonts w:ascii="Calibri" w:eastAsia="Times New Roman" w:hAnsi="Calibri" w:cs="Calibri"/>
          <w:spacing w:val="-3"/>
          <w:szCs w:val="24"/>
          <w:lang w:eastAsia="en-GB"/>
        </w:rPr>
        <w:t>Blow up balloons and letting them go to fly around the room</w:t>
      </w:r>
    </w:p>
    <w:p w14:paraId="77A4F119" w14:textId="2C586DF2" w:rsidR="00370495" w:rsidRPr="003C291E" w:rsidRDefault="00370495" w:rsidP="003C291E">
      <w:pPr>
        <w:pStyle w:val="ListParagraph"/>
        <w:numPr>
          <w:ilvl w:val="0"/>
          <w:numId w:val="40"/>
        </w:numPr>
        <w:shd w:val="clear" w:color="auto" w:fill="FFFFFF"/>
        <w:spacing w:after="0"/>
        <w:textAlignment w:val="baseline"/>
        <w:rPr>
          <w:rFonts w:ascii="Calibri" w:eastAsia="Times New Roman" w:hAnsi="Calibri" w:cs="Calibri"/>
          <w:spacing w:val="-3"/>
          <w:szCs w:val="24"/>
          <w:lang w:eastAsia="en-GB"/>
        </w:rPr>
      </w:pPr>
      <w:r w:rsidRPr="003C291E">
        <w:rPr>
          <w:rFonts w:ascii="Calibri" w:eastAsia="Times New Roman" w:hAnsi="Calibri" w:cs="Calibri"/>
          <w:spacing w:val="-3"/>
          <w:szCs w:val="24"/>
          <w:lang w:eastAsia="en-GB"/>
        </w:rPr>
        <w:t xml:space="preserve">Physical games such as chase and tickles </w:t>
      </w:r>
    </w:p>
    <w:p w14:paraId="0DC234E9" w14:textId="58EAC302" w:rsidR="00370495" w:rsidRPr="003C291E" w:rsidRDefault="00370495" w:rsidP="003C291E">
      <w:pPr>
        <w:pStyle w:val="ListParagraph"/>
        <w:numPr>
          <w:ilvl w:val="0"/>
          <w:numId w:val="40"/>
        </w:numPr>
        <w:shd w:val="clear" w:color="auto" w:fill="FFFFFF"/>
        <w:spacing w:after="0"/>
        <w:textAlignment w:val="baseline"/>
        <w:rPr>
          <w:rFonts w:ascii="Calibri" w:eastAsia="Times New Roman" w:hAnsi="Calibri" w:cs="Calibri"/>
          <w:spacing w:val="-3"/>
          <w:szCs w:val="24"/>
          <w:lang w:eastAsia="en-GB"/>
        </w:rPr>
      </w:pPr>
      <w:r w:rsidRPr="003C291E">
        <w:rPr>
          <w:rFonts w:ascii="Calibri" w:eastAsia="Times New Roman" w:hAnsi="Calibri" w:cs="Calibri"/>
          <w:spacing w:val="-3"/>
          <w:szCs w:val="24"/>
          <w:lang w:eastAsia="en-GB"/>
        </w:rPr>
        <w:t>Build towers and knocking them down</w:t>
      </w:r>
    </w:p>
    <w:p w14:paraId="35946DED" w14:textId="585064F1" w:rsidR="00370495" w:rsidRPr="00C67ADC" w:rsidRDefault="003C291E" w:rsidP="00370495">
      <w:pPr>
        <w:spacing w:before="120" w:after="120"/>
        <w:rPr>
          <w:rFonts w:eastAsia="Times New Roman" w:cs="Times New Roman"/>
          <w:szCs w:val="24"/>
          <w:lang w:eastAsia="en-GB"/>
        </w:rPr>
      </w:pPr>
      <w:r w:rsidRPr="00853207">
        <w:rPr>
          <w:noProof/>
          <w:lang w:eastAsia="en-GB"/>
        </w:rPr>
        <w:drawing>
          <wp:anchor distT="0" distB="0" distL="114300" distR="114300" simplePos="0" relativeHeight="251660288" behindDoc="1" locked="0" layoutInCell="1" allowOverlap="1" wp14:anchorId="528D11D7" wp14:editId="726D5B57">
            <wp:simplePos x="0" y="0"/>
            <wp:positionH relativeFrom="column">
              <wp:posOffset>123190</wp:posOffset>
            </wp:positionH>
            <wp:positionV relativeFrom="paragraph">
              <wp:posOffset>1693545</wp:posOffset>
            </wp:positionV>
            <wp:extent cx="2181225" cy="2278380"/>
            <wp:effectExtent l="0" t="0" r="9525" b="7620"/>
            <wp:wrapTight wrapText="bothSides">
              <wp:wrapPolygon edited="0">
                <wp:start x="0" y="0"/>
                <wp:lineTo x="0" y="21492"/>
                <wp:lineTo x="21506" y="21492"/>
                <wp:lineTo x="21506" y="0"/>
                <wp:lineTo x="0" y="0"/>
              </wp:wrapPolygon>
            </wp:wrapTight>
            <wp:docPr id="1" name="Picture 1" descr="N:\Children Young People and Maternity\Speech and Language Therapy\SLT Therapy Resources\Getty images\GettyImages-1043554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Children Young People and Maternity\Speech and Language Therapy\SLT Therapy Resources\Getty images\GettyImages-104355438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365" b="72172"/>
                    <a:stretch/>
                  </pic:blipFill>
                  <pic:spPr bwMode="auto">
                    <a:xfrm>
                      <a:off x="0" y="0"/>
                      <a:ext cx="2181225" cy="227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207">
        <w:rPr>
          <w:noProof/>
          <w:lang w:eastAsia="en-GB"/>
        </w:rPr>
        <w:drawing>
          <wp:anchor distT="0" distB="0" distL="114300" distR="114300" simplePos="0" relativeHeight="251659264" behindDoc="1" locked="0" layoutInCell="1" allowOverlap="1" wp14:anchorId="76D1FDD7" wp14:editId="107E437C">
            <wp:simplePos x="0" y="0"/>
            <wp:positionH relativeFrom="column">
              <wp:posOffset>2618740</wp:posOffset>
            </wp:positionH>
            <wp:positionV relativeFrom="paragraph">
              <wp:posOffset>1753235</wp:posOffset>
            </wp:positionV>
            <wp:extent cx="1571625" cy="1955165"/>
            <wp:effectExtent l="0" t="0" r="9525" b="6985"/>
            <wp:wrapTight wrapText="bothSides">
              <wp:wrapPolygon edited="0">
                <wp:start x="0" y="0"/>
                <wp:lineTo x="0" y="21467"/>
                <wp:lineTo x="21469" y="21467"/>
                <wp:lineTo x="21469" y="0"/>
                <wp:lineTo x="0" y="0"/>
              </wp:wrapPolygon>
            </wp:wrapTight>
            <wp:docPr id="136" name="Picture 136" descr="N:\Children Young People and Maternity\Speech and Language Therapy\SLT Therapy Resources\Getty images\GettyImages-1043554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Children Young People and Maternity\Speech and Language Therapy\SLT Therapy Resources\Getty images\GettyImages-104355438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8921" t="1167" r="35586" b="67112"/>
                    <a:stretch/>
                  </pic:blipFill>
                  <pic:spPr bwMode="auto">
                    <a:xfrm>
                      <a:off x="0" y="0"/>
                      <a:ext cx="1571625"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207">
        <w:rPr>
          <w:noProof/>
          <w:lang w:eastAsia="en-GB"/>
        </w:rPr>
        <w:drawing>
          <wp:anchor distT="0" distB="0" distL="114300" distR="114300" simplePos="0" relativeHeight="251662336" behindDoc="1" locked="0" layoutInCell="1" allowOverlap="1" wp14:anchorId="745E4069" wp14:editId="67897404">
            <wp:simplePos x="0" y="0"/>
            <wp:positionH relativeFrom="column">
              <wp:posOffset>4590415</wp:posOffset>
            </wp:positionH>
            <wp:positionV relativeFrom="paragraph">
              <wp:posOffset>1903370</wp:posOffset>
            </wp:positionV>
            <wp:extent cx="2057400" cy="2071370"/>
            <wp:effectExtent l="0" t="0" r="0" b="5080"/>
            <wp:wrapTight wrapText="bothSides">
              <wp:wrapPolygon edited="0">
                <wp:start x="0" y="0"/>
                <wp:lineTo x="0" y="21454"/>
                <wp:lineTo x="21400" y="21454"/>
                <wp:lineTo x="21400" y="0"/>
                <wp:lineTo x="0" y="0"/>
              </wp:wrapPolygon>
            </wp:wrapTight>
            <wp:docPr id="2" name="Picture 2" descr="N:\Children Young People and Maternity\Speech and Language Therapy\SLT Therapy Resources\Getty images\GettyImages-1043554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Children Young People and Maternity\Speech and Language Therapy\SLT Therapy Resources\Getty images\GettyImages-104355438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476" t="35806" r="67501" b="35976"/>
                    <a:stretch/>
                  </pic:blipFill>
                  <pic:spPr bwMode="auto">
                    <a:xfrm>
                      <a:off x="0" y="0"/>
                      <a:ext cx="2057400" cy="2071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70495" w:rsidRPr="00C67ADC" w:rsidSect="00007474">
      <w:headerReference w:type="default" r:id="rId13"/>
      <w:footerReference w:type="default" r:id="rId14"/>
      <w:pgSz w:w="11906" w:h="16838"/>
      <w:pgMar w:top="1985" w:right="720" w:bottom="1276" w:left="72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80B10" w14:textId="77777777" w:rsidR="00D232FD" w:rsidRDefault="00D232FD" w:rsidP="007043F7">
      <w:pPr>
        <w:spacing w:after="0" w:line="240" w:lineRule="auto"/>
      </w:pPr>
      <w:r>
        <w:separator/>
      </w:r>
    </w:p>
  </w:endnote>
  <w:endnote w:type="continuationSeparator" w:id="0">
    <w:p w14:paraId="22416CC5" w14:textId="77777777" w:rsidR="00D232FD" w:rsidRDefault="00D232FD" w:rsidP="007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453A9" w14:textId="4341DF58" w:rsidR="00B70193" w:rsidRDefault="00B70193" w:rsidP="00625E17">
    <w:pPr>
      <w:pStyle w:val="Footer"/>
    </w:pPr>
    <w:r>
      <w:rPr>
        <w:noProof/>
        <w:lang w:eastAsia="en-GB"/>
      </w:rPr>
      <w:drawing>
        <wp:anchor distT="0" distB="0" distL="114300" distR="114300" simplePos="0" relativeHeight="251658752" behindDoc="1" locked="0" layoutInCell="1" allowOverlap="1" wp14:anchorId="50277790" wp14:editId="4CC8C2B5">
          <wp:simplePos x="0" y="0"/>
          <wp:positionH relativeFrom="column">
            <wp:posOffset>771525</wp:posOffset>
          </wp:positionH>
          <wp:positionV relativeFrom="paragraph">
            <wp:posOffset>-222885</wp:posOffset>
          </wp:positionV>
          <wp:extent cx="5095875" cy="163830"/>
          <wp:effectExtent l="0" t="0" r="9525" b="7620"/>
          <wp:wrapTight wrapText="bothSides">
            <wp:wrapPolygon edited="0">
              <wp:start x="0" y="0"/>
              <wp:lineTo x="0" y="20093"/>
              <wp:lineTo x="21560" y="2009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875" cy="163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5A35" w14:textId="77777777" w:rsidR="00D232FD" w:rsidRDefault="00D232FD" w:rsidP="007043F7">
      <w:pPr>
        <w:spacing w:after="0" w:line="240" w:lineRule="auto"/>
      </w:pPr>
      <w:r>
        <w:separator/>
      </w:r>
    </w:p>
  </w:footnote>
  <w:footnote w:type="continuationSeparator" w:id="0">
    <w:p w14:paraId="2B062A78" w14:textId="77777777" w:rsidR="00D232FD" w:rsidRDefault="00D232FD" w:rsidP="0070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C3B2" w14:textId="77777777" w:rsidR="007043F7" w:rsidRDefault="00841BC4" w:rsidP="0066382A">
    <w:pPr>
      <w:pStyle w:val="Header"/>
      <w:tabs>
        <w:tab w:val="clear" w:pos="4513"/>
        <w:tab w:val="clear" w:pos="9026"/>
        <w:tab w:val="left" w:pos="7875"/>
      </w:tabs>
    </w:pPr>
    <w:r w:rsidRPr="00841BC4">
      <w:rPr>
        <w:noProof/>
        <w:lang w:eastAsia="en-GB"/>
      </w:rPr>
      <w:drawing>
        <wp:anchor distT="0" distB="0" distL="114300" distR="114300" simplePos="0" relativeHeight="251657728" behindDoc="1" locked="0" layoutInCell="1" allowOverlap="1" wp14:anchorId="76D7704D" wp14:editId="41FC2545">
          <wp:simplePos x="0" y="0"/>
          <wp:positionH relativeFrom="column">
            <wp:posOffset>4098290</wp:posOffset>
          </wp:positionH>
          <wp:positionV relativeFrom="paragraph">
            <wp:posOffset>-140335</wp:posOffset>
          </wp:positionV>
          <wp:extent cx="2726690" cy="621665"/>
          <wp:effectExtent l="0" t="0" r="0" b="6985"/>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6690" cy="621665"/>
                  </a:xfrm>
                  <a:prstGeom prst="rect">
                    <a:avLst/>
                  </a:prstGeom>
                </pic:spPr>
              </pic:pic>
            </a:graphicData>
          </a:graphic>
          <wp14:sizeRelH relativeFrom="page">
            <wp14:pctWidth>0</wp14:pctWidth>
          </wp14:sizeRelH>
          <wp14:sizeRelV relativeFrom="page">
            <wp14:pctHeight>0</wp14:pctHeight>
          </wp14:sizeRelV>
        </wp:anchor>
      </w:drawing>
    </w:r>
    <w:r w:rsidRPr="00841BC4">
      <w:rPr>
        <w:noProof/>
        <w:lang w:eastAsia="en-GB"/>
      </w:rPr>
      <w:drawing>
        <wp:anchor distT="0" distB="0" distL="114300" distR="114300" simplePos="0" relativeHeight="251654656" behindDoc="1" locked="0" layoutInCell="1" allowOverlap="1" wp14:anchorId="012EA61B" wp14:editId="75A70BB5">
          <wp:simplePos x="0" y="0"/>
          <wp:positionH relativeFrom="column">
            <wp:posOffset>0</wp:posOffset>
          </wp:positionH>
          <wp:positionV relativeFrom="paragraph">
            <wp:posOffset>-635</wp:posOffset>
          </wp:positionV>
          <wp:extent cx="1033145" cy="524510"/>
          <wp:effectExtent l="0" t="0" r="0" b="889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524510"/>
                  </a:xfrm>
                  <a:prstGeom prst="rect">
                    <a:avLst/>
                  </a:prstGeom>
                </pic:spPr>
              </pic:pic>
            </a:graphicData>
          </a:graphic>
          <wp14:sizeRelH relativeFrom="page">
            <wp14:pctWidth>0</wp14:pctWidth>
          </wp14:sizeRelH>
          <wp14:sizeRelV relativeFrom="page">
            <wp14:pctHeight>0</wp14:pctHeight>
          </wp14:sizeRelV>
        </wp:anchor>
      </w:drawing>
    </w:r>
    <w:r w:rsidR="006638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4E7"/>
    <w:multiLevelType w:val="hybridMultilevel"/>
    <w:tmpl w:val="CC849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3394B"/>
    <w:multiLevelType w:val="hybridMultilevel"/>
    <w:tmpl w:val="675E0440"/>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856D5"/>
    <w:multiLevelType w:val="hybridMultilevel"/>
    <w:tmpl w:val="03DED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61E25"/>
    <w:multiLevelType w:val="hybridMultilevel"/>
    <w:tmpl w:val="39C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31BE"/>
    <w:multiLevelType w:val="hybridMultilevel"/>
    <w:tmpl w:val="FB68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590E"/>
    <w:multiLevelType w:val="hybridMultilevel"/>
    <w:tmpl w:val="67C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B2535"/>
    <w:multiLevelType w:val="hybridMultilevel"/>
    <w:tmpl w:val="3DC0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A56E5"/>
    <w:multiLevelType w:val="hybridMultilevel"/>
    <w:tmpl w:val="C9926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9A75F6"/>
    <w:multiLevelType w:val="hybridMultilevel"/>
    <w:tmpl w:val="7B4A3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4110F"/>
    <w:multiLevelType w:val="hybridMultilevel"/>
    <w:tmpl w:val="3E7EFA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C5BB9"/>
    <w:multiLevelType w:val="hybridMultilevel"/>
    <w:tmpl w:val="0202525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21BF5859"/>
    <w:multiLevelType w:val="hybridMultilevel"/>
    <w:tmpl w:val="48A8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A76C8"/>
    <w:multiLevelType w:val="hybridMultilevel"/>
    <w:tmpl w:val="4F364E64"/>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75AB7"/>
    <w:multiLevelType w:val="hybridMultilevel"/>
    <w:tmpl w:val="AA98075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C6B47"/>
    <w:multiLevelType w:val="hybridMultilevel"/>
    <w:tmpl w:val="A764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A1D2C"/>
    <w:multiLevelType w:val="hybridMultilevel"/>
    <w:tmpl w:val="AD5066FA"/>
    <w:lvl w:ilvl="0" w:tplc="EE8CFF1E">
      <w:numFmt w:val="bullet"/>
      <w:lvlText w:val="•"/>
      <w:lvlJc w:val="left"/>
      <w:pPr>
        <w:ind w:left="1230" w:hanging="51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B201FF"/>
    <w:multiLevelType w:val="hybridMultilevel"/>
    <w:tmpl w:val="869466A0"/>
    <w:lvl w:ilvl="0" w:tplc="EE8CFF1E">
      <w:numFmt w:val="bullet"/>
      <w:lvlText w:val="•"/>
      <w:lvlJc w:val="left"/>
      <w:pPr>
        <w:ind w:left="510" w:hanging="51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F3450F"/>
    <w:multiLevelType w:val="hybridMultilevel"/>
    <w:tmpl w:val="5EB8195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A24A1"/>
    <w:multiLevelType w:val="hybridMultilevel"/>
    <w:tmpl w:val="5C26B0AE"/>
    <w:lvl w:ilvl="0" w:tplc="CD8E6F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00E7C"/>
    <w:multiLevelType w:val="hybridMultilevel"/>
    <w:tmpl w:val="B82CFC6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14C71"/>
    <w:multiLevelType w:val="hybridMultilevel"/>
    <w:tmpl w:val="A516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91EC4"/>
    <w:multiLevelType w:val="hybridMultilevel"/>
    <w:tmpl w:val="CD92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1B563C"/>
    <w:multiLevelType w:val="hybridMultilevel"/>
    <w:tmpl w:val="E9E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A86DA4"/>
    <w:multiLevelType w:val="hybridMultilevel"/>
    <w:tmpl w:val="E00E3E6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830F0"/>
    <w:multiLevelType w:val="hybridMultilevel"/>
    <w:tmpl w:val="39DCF9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F3156"/>
    <w:multiLevelType w:val="hybridMultilevel"/>
    <w:tmpl w:val="B6FC6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E4E93"/>
    <w:multiLevelType w:val="hybridMultilevel"/>
    <w:tmpl w:val="3EC8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A2374"/>
    <w:multiLevelType w:val="hybridMultilevel"/>
    <w:tmpl w:val="B9E87E6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E5A18"/>
    <w:multiLevelType w:val="hybridMultilevel"/>
    <w:tmpl w:val="3D08B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A3ADE"/>
    <w:multiLevelType w:val="hybridMultilevel"/>
    <w:tmpl w:val="28DA8D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552A7"/>
    <w:multiLevelType w:val="hybridMultilevel"/>
    <w:tmpl w:val="022E0C72"/>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90CDE"/>
    <w:multiLevelType w:val="hybridMultilevel"/>
    <w:tmpl w:val="A1A23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C100A"/>
    <w:multiLevelType w:val="hybridMultilevel"/>
    <w:tmpl w:val="F01CFF38"/>
    <w:lvl w:ilvl="0" w:tplc="CDF6E96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43178"/>
    <w:multiLevelType w:val="hybridMultilevel"/>
    <w:tmpl w:val="0AEEA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C5F9F"/>
    <w:multiLevelType w:val="hybridMultilevel"/>
    <w:tmpl w:val="59186ED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7353F7"/>
    <w:multiLevelType w:val="multilevel"/>
    <w:tmpl w:val="F648DCE8"/>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36" w15:restartNumberingAfterBreak="0">
    <w:nsid w:val="75620AFF"/>
    <w:multiLevelType w:val="hybridMultilevel"/>
    <w:tmpl w:val="22323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8A112E"/>
    <w:multiLevelType w:val="hybridMultilevel"/>
    <w:tmpl w:val="A7FC1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64ACE"/>
    <w:multiLevelType w:val="hybridMultilevel"/>
    <w:tmpl w:val="00CC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65644"/>
    <w:multiLevelType w:val="hybridMultilevel"/>
    <w:tmpl w:val="8BF4B82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15"/>
  </w:num>
  <w:num w:numId="4">
    <w:abstractNumId w:val="27"/>
  </w:num>
  <w:num w:numId="5">
    <w:abstractNumId w:val="17"/>
  </w:num>
  <w:num w:numId="6">
    <w:abstractNumId w:val="16"/>
  </w:num>
  <w:num w:numId="7">
    <w:abstractNumId w:val="1"/>
  </w:num>
  <w:num w:numId="8">
    <w:abstractNumId w:val="8"/>
  </w:num>
  <w:num w:numId="9">
    <w:abstractNumId w:val="7"/>
  </w:num>
  <w:num w:numId="10">
    <w:abstractNumId w:val="11"/>
  </w:num>
  <w:num w:numId="11">
    <w:abstractNumId w:val="12"/>
  </w:num>
  <w:num w:numId="12">
    <w:abstractNumId w:val="36"/>
  </w:num>
  <w:num w:numId="13">
    <w:abstractNumId w:val="21"/>
  </w:num>
  <w:num w:numId="14">
    <w:abstractNumId w:val="22"/>
  </w:num>
  <w:num w:numId="15">
    <w:abstractNumId w:val="38"/>
  </w:num>
  <w:num w:numId="16">
    <w:abstractNumId w:val="3"/>
  </w:num>
  <w:num w:numId="17">
    <w:abstractNumId w:val="0"/>
  </w:num>
  <w:num w:numId="18">
    <w:abstractNumId w:val="4"/>
  </w:num>
  <w:num w:numId="19">
    <w:abstractNumId w:val="5"/>
  </w:num>
  <w:num w:numId="20">
    <w:abstractNumId w:val="6"/>
  </w:num>
  <w:num w:numId="21">
    <w:abstractNumId w:val="23"/>
  </w:num>
  <w:num w:numId="22">
    <w:abstractNumId w:val="39"/>
  </w:num>
  <w:num w:numId="23">
    <w:abstractNumId w:val="34"/>
  </w:num>
  <w:num w:numId="24">
    <w:abstractNumId w:val="13"/>
  </w:num>
  <w:num w:numId="25">
    <w:abstractNumId w:val="32"/>
  </w:num>
  <w:num w:numId="26">
    <w:abstractNumId w:val="19"/>
  </w:num>
  <w:num w:numId="27">
    <w:abstractNumId w:val="29"/>
  </w:num>
  <w:num w:numId="28">
    <w:abstractNumId w:val="31"/>
  </w:num>
  <w:num w:numId="29">
    <w:abstractNumId w:val="9"/>
  </w:num>
  <w:num w:numId="30">
    <w:abstractNumId w:val="25"/>
  </w:num>
  <w:num w:numId="31">
    <w:abstractNumId w:val="24"/>
  </w:num>
  <w:num w:numId="32">
    <w:abstractNumId w:val="2"/>
  </w:num>
  <w:num w:numId="33">
    <w:abstractNumId w:val="26"/>
  </w:num>
  <w:num w:numId="34">
    <w:abstractNumId w:val="28"/>
  </w:num>
  <w:num w:numId="35">
    <w:abstractNumId w:val="37"/>
  </w:num>
  <w:num w:numId="36">
    <w:abstractNumId w:val="33"/>
  </w:num>
  <w:num w:numId="37">
    <w:abstractNumId w:val="35"/>
  </w:num>
  <w:num w:numId="38">
    <w:abstractNumId w:val="18"/>
  </w:num>
  <w:num w:numId="39">
    <w:abstractNumId w:val="2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62"/>
    <w:rsid w:val="000025C8"/>
    <w:rsid w:val="00007474"/>
    <w:rsid w:val="00022B12"/>
    <w:rsid w:val="00037227"/>
    <w:rsid w:val="00043C4E"/>
    <w:rsid w:val="00044EAC"/>
    <w:rsid w:val="000520C0"/>
    <w:rsid w:val="0006630F"/>
    <w:rsid w:val="0007088F"/>
    <w:rsid w:val="000B4CE6"/>
    <w:rsid w:val="000D6691"/>
    <w:rsid w:val="000F3E43"/>
    <w:rsid w:val="0012307E"/>
    <w:rsid w:val="00133F66"/>
    <w:rsid w:val="00157BDF"/>
    <w:rsid w:val="00170915"/>
    <w:rsid w:val="001804CF"/>
    <w:rsid w:val="001C6B71"/>
    <w:rsid w:val="001D16BD"/>
    <w:rsid w:val="001D48A4"/>
    <w:rsid w:val="001F7D8B"/>
    <w:rsid w:val="00291DF3"/>
    <w:rsid w:val="00307B2C"/>
    <w:rsid w:val="00331AC5"/>
    <w:rsid w:val="003343FB"/>
    <w:rsid w:val="00334F89"/>
    <w:rsid w:val="0035323C"/>
    <w:rsid w:val="00370495"/>
    <w:rsid w:val="00382B72"/>
    <w:rsid w:val="0039020C"/>
    <w:rsid w:val="003926A3"/>
    <w:rsid w:val="003C1940"/>
    <w:rsid w:val="003C291E"/>
    <w:rsid w:val="003D270A"/>
    <w:rsid w:val="003E71E3"/>
    <w:rsid w:val="003F2726"/>
    <w:rsid w:val="00412033"/>
    <w:rsid w:val="00417620"/>
    <w:rsid w:val="00443D42"/>
    <w:rsid w:val="004A3770"/>
    <w:rsid w:val="004A4E60"/>
    <w:rsid w:val="004B189B"/>
    <w:rsid w:val="004E7B20"/>
    <w:rsid w:val="004F46CC"/>
    <w:rsid w:val="005075CD"/>
    <w:rsid w:val="00511EBE"/>
    <w:rsid w:val="00514F16"/>
    <w:rsid w:val="0052099C"/>
    <w:rsid w:val="00565F39"/>
    <w:rsid w:val="005A02BB"/>
    <w:rsid w:val="005A2B79"/>
    <w:rsid w:val="005F5148"/>
    <w:rsid w:val="006014CC"/>
    <w:rsid w:val="006034E8"/>
    <w:rsid w:val="006060F7"/>
    <w:rsid w:val="00625E17"/>
    <w:rsid w:val="0066382A"/>
    <w:rsid w:val="006852A7"/>
    <w:rsid w:val="00691C8A"/>
    <w:rsid w:val="00695043"/>
    <w:rsid w:val="006A37A6"/>
    <w:rsid w:val="006E1D77"/>
    <w:rsid w:val="006F2069"/>
    <w:rsid w:val="006F7923"/>
    <w:rsid w:val="007009EC"/>
    <w:rsid w:val="00700CE8"/>
    <w:rsid w:val="007043F7"/>
    <w:rsid w:val="00720DA6"/>
    <w:rsid w:val="007224A4"/>
    <w:rsid w:val="00737BBA"/>
    <w:rsid w:val="00743194"/>
    <w:rsid w:val="00747210"/>
    <w:rsid w:val="00752CA8"/>
    <w:rsid w:val="0075494C"/>
    <w:rsid w:val="0078199D"/>
    <w:rsid w:val="007A4BB5"/>
    <w:rsid w:val="007E4AB3"/>
    <w:rsid w:val="007F7EC4"/>
    <w:rsid w:val="00811661"/>
    <w:rsid w:val="00841BC4"/>
    <w:rsid w:val="0087235E"/>
    <w:rsid w:val="00882F27"/>
    <w:rsid w:val="00893CDF"/>
    <w:rsid w:val="008A1606"/>
    <w:rsid w:val="008B1B2E"/>
    <w:rsid w:val="008D2154"/>
    <w:rsid w:val="008F53DA"/>
    <w:rsid w:val="009118FD"/>
    <w:rsid w:val="0092346E"/>
    <w:rsid w:val="00923A74"/>
    <w:rsid w:val="00924CC8"/>
    <w:rsid w:val="009647C0"/>
    <w:rsid w:val="009B1272"/>
    <w:rsid w:val="009D4C19"/>
    <w:rsid w:val="009D65EC"/>
    <w:rsid w:val="00A03F6D"/>
    <w:rsid w:val="00A07B0D"/>
    <w:rsid w:val="00A2023E"/>
    <w:rsid w:val="00A239BF"/>
    <w:rsid w:val="00AA761E"/>
    <w:rsid w:val="00AD1B17"/>
    <w:rsid w:val="00AD43B7"/>
    <w:rsid w:val="00AF3D8C"/>
    <w:rsid w:val="00B22177"/>
    <w:rsid w:val="00B249B8"/>
    <w:rsid w:val="00B325B2"/>
    <w:rsid w:val="00B369D0"/>
    <w:rsid w:val="00B70193"/>
    <w:rsid w:val="00B849D0"/>
    <w:rsid w:val="00B91FD4"/>
    <w:rsid w:val="00B95EFB"/>
    <w:rsid w:val="00BB36ED"/>
    <w:rsid w:val="00BC0B96"/>
    <w:rsid w:val="00BF2768"/>
    <w:rsid w:val="00C076ED"/>
    <w:rsid w:val="00C150EE"/>
    <w:rsid w:val="00C33765"/>
    <w:rsid w:val="00C42CC7"/>
    <w:rsid w:val="00C44939"/>
    <w:rsid w:val="00C67ADC"/>
    <w:rsid w:val="00C947C7"/>
    <w:rsid w:val="00CA2EA5"/>
    <w:rsid w:val="00CD6D8D"/>
    <w:rsid w:val="00CF3EC5"/>
    <w:rsid w:val="00CF4B87"/>
    <w:rsid w:val="00D00BC0"/>
    <w:rsid w:val="00D232FD"/>
    <w:rsid w:val="00D710DD"/>
    <w:rsid w:val="00D742FB"/>
    <w:rsid w:val="00D80294"/>
    <w:rsid w:val="00DA13A9"/>
    <w:rsid w:val="00DB34CB"/>
    <w:rsid w:val="00DE1C39"/>
    <w:rsid w:val="00DF033A"/>
    <w:rsid w:val="00E16199"/>
    <w:rsid w:val="00E31088"/>
    <w:rsid w:val="00E86D4F"/>
    <w:rsid w:val="00F27DC6"/>
    <w:rsid w:val="00F4036C"/>
    <w:rsid w:val="00F50A94"/>
    <w:rsid w:val="00F70296"/>
    <w:rsid w:val="00F7052C"/>
    <w:rsid w:val="00F76DB2"/>
    <w:rsid w:val="00FD4C60"/>
    <w:rsid w:val="00FE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EF899"/>
  <w15:docId w15:val="{8228E988-AB7D-4E85-9CD8-E129E82A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3A"/>
  </w:style>
  <w:style w:type="paragraph" w:styleId="Heading1">
    <w:name w:val="heading 1"/>
    <w:basedOn w:val="Normal"/>
    <w:next w:val="Normal"/>
    <w:link w:val="Heading1Char"/>
    <w:uiPriority w:val="9"/>
    <w:qFormat/>
    <w:rsid w:val="00704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36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F62"/>
    <w:rPr>
      <w:color w:val="0000FF" w:themeColor="hyperlink"/>
      <w:u w:val="single"/>
    </w:rPr>
  </w:style>
  <w:style w:type="paragraph" w:styleId="ListParagraph">
    <w:name w:val="List Paragraph"/>
    <w:basedOn w:val="Normal"/>
    <w:uiPriority w:val="34"/>
    <w:qFormat/>
    <w:rsid w:val="00FE1F62"/>
    <w:pPr>
      <w:ind w:left="720"/>
      <w:contextualSpacing/>
    </w:pPr>
  </w:style>
  <w:style w:type="paragraph" w:styleId="BalloonText">
    <w:name w:val="Balloon Text"/>
    <w:basedOn w:val="Normal"/>
    <w:link w:val="BalloonTextChar"/>
    <w:uiPriority w:val="99"/>
    <w:semiHidden/>
    <w:unhideWhenUsed/>
    <w:rsid w:val="00E1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99"/>
    <w:rPr>
      <w:rFonts w:ascii="Tahoma" w:hAnsi="Tahoma" w:cs="Tahoma"/>
      <w:sz w:val="16"/>
      <w:szCs w:val="16"/>
    </w:rPr>
  </w:style>
  <w:style w:type="paragraph" w:styleId="Title">
    <w:name w:val="Title"/>
    <w:basedOn w:val="Normal"/>
    <w:next w:val="Normal"/>
    <w:link w:val="TitleChar"/>
    <w:uiPriority w:val="10"/>
    <w:qFormat/>
    <w:rsid w:val="00704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43F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04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F7"/>
  </w:style>
  <w:style w:type="paragraph" w:styleId="Footer">
    <w:name w:val="footer"/>
    <w:basedOn w:val="Normal"/>
    <w:link w:val="FooterChar"/>
    <w:uiPriority w:val="99"/>
    <w:unhideWhenUsed/>
    <w:rsid w:val="00704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F7"/>
  </w:style>
  <w:style w:type="character" w:customStyle="1" w:styleId="Heading2Char">
    <w:name w:val="Heading 2 Char"/>
    <w:basedOn w:val="DefaultParagraphFont"/>
    <w:link w:val="Heading2"/>
    <w:uiPriority w:val="9"/>
    <w:semiHidden/>
    <w:rsid w:val="00BB36E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B36ED"/>
    <w:rPr>
      <w:sz w:val="16"/>
      <w:szCs w:val="16"/>
    </w:rPr>
  </w:style>
  <w:style w:type="paragraph" w:styleId="CommentText">
    <w:name w:val="annotation text"/>
    <w:basedOn w:val="Normal"/>
    <w:link w:val="CommentTextChar"/>
    <w:uiPriority w:val="99"/>
    <w:semiHidden/>
    <w:unhideWhenUsed/>
    <w:rsid w:val="00BB36ED"/>
    <w:pPr>
      <w:spacing w:line="240" w:lineRule="auto"/>
    </w:pPr>
    <w:rPr>
      <w:sz w:val="20"/>
      <w:szCs w:val="20"/>
    </w:rPr>
  </w:style>
  <w:style w:type="character" w:customStyle="1" w:styleId="CommentTextChar">
    <w:name w:val="Comment Text Char"/>
    <w:basedOn w:val="DefaultParagraphFont"/>
    <w:link w:val="CommentText"/>
    <w:uiPriority w:val="99"/>
    <w:semiHidden/>
    <w:rsid w:val="00BB36ED"/>
    <w:rPr>
      <w:sz w:val="20"/>
      <w:szCs w:val="20"/>
    </w:rPr>
  </w:style>
  <w:style w:type="paragraph" w:styleId="CommentSubject">
    <w:name w:val="annotation subject"/>
    <w:basedOn w:val="CommentText"/>
    <w:next w:val="CommentText"/>
    <w:link w:val="CommentSubjectChar"/>
    <w:uiPriority w:val="99"/>
    <w:semiHidden/>
    <w:unhideWhenUsed/>
    <w:rsid w:val="00BB36ED"/>
    <w:rPr>
      <w:b/>
      <w:bCs/>
    </w:rPr>
  </w:style>
  <w:style w:type="character" w:customStyle="1" w:styleId="CommentSubjectChar">
    <w:name w:val="Comment Subject Char"/>
    <w:basedOn w:val="CommentTextChar"/>
    <w:link w:val="CommentSubject"/>
    <w:uiPriority w:val="99"/>
    <w:semiHidden/>
    <w:rsid w:val="00BB36ED"/>
    <w:rPr>
      <w:b/>
      <w:bCs/>
      <w:sz w:val="20"/>
      <w:szCs w:val="20"/>
    </w:rPr>
  </w:style>
  <w:style w:type="table" w:styleId="PlainTable4">
    <w:name w:val="Plain Table 4"/>
    <w:basedOn w:val="TableNormal"/>
    <w:uiPriority w:val="44"/>
    <w:rsid w:val="00DF03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E5FC-6AA7-422D-A6CC-DF2BD341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Gloucestershire Care Services</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Hobbs Erin</dc:creator>
  <cp:lastModifiedBy>Hacker Nicola</cp:lastModifiedBy>
  <cp:revision>2</cp:revision>
  <dcterms:created xsi:type="dcterms:W3CDTF">2020-09-29T14:37:00Z</dcterms:created>
  <dcterms:modified xsi:type="dcterms:W3CDTF">2020-09-29T14:37:00Z</dcterms:modified>
</cp:coreProperties>
</file>